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A12" w:rsidRPr="00010F03" w:rsidRDefault="009E2A12" w:rsidP="009E2A12">
      <w:pPr>
        <w:jc w:val="both"/>
        <w:rPr>
          <w:rFonts w:ascii="Times New Roman" w:hAnsi="Times New Roman"/>
          <w:b/>
          <w:bCs/>
          <w:szCs w:val="28"/>
        </w:rPr>
      </w:pPr>
      <w:bookmarkStart w:id="0" w:name="_GoBack"/>
      <w:bookmarkEnd w:id="0"/>
      <w:r w:rsidRPr="00010F03">
        <w:rPr>
          <w:rFonts w:ascii="Times New Roman" w:hAnsi="Times New Roman"/>
          <w:b/>
          <w:bCs/>
          <w:szCs w:val="28"/>
        </w:rPr>
        <w:t xml:space="preserve">ỦY BAN NHÂN DÂN   </w:t>
      </w:r>
      <w:r w:rsidRPr="00010F03">
        <w:rPr>
          <w:rFonts w:ascii="Times New Roman" w:hAnsi="Times New Roman"/>
          <w:b/>
          <w:bCs/>
          <w:szCs w:val="28"/>
        </w:rPr>
        <w:tab/>
        <w:t xml:space="preserve">        CỘNG HÒA XÃ HỘI CHỦ NGHĨA VIỆT NAM</w:t>
      </w:r>
    </w:p>
    <w:p w:rsidR="009E2A12" w:rsidRPr="00010F03" w:rsidRDefault="009E2A12" w:rsidP="009E2A12">
      <w:pPr>
        <w:jc w:val="both"/>
        <w:rPr>
          <w:rFonts w:ascii="Times New Roman" w:hAnsi="Times New Roman"/>
          <w:szCs w:val="28"/>
        </w:rPr>
      </w:pPr>
      <w:r w:rsidRPr="00010F03">
        <w:rPr>
          <w:rFonts w:ascii="Times New Roman" w:hAnsi="Times New Roman"/>
          <w:b/>
          <w:bCs/>
          <w:szCs w:val="28"/>
        </w:rPr>
        <w:t>HUYỆN BỐ TRẠCH</w:t>
      </w:r>
      <w:r w:rsidRPr="00010F03">
        <w:rPr>
          <w:rFonts w:ascii="Times New Roman" w:hAnsi="Times New Roman"/>
          <w:b/>
          <w:bCs/>
          <w:szCs w:val="28"/>
        </w:rPr>
        <w:tab/>
      </w:r>
      <w:r w:rsidRPr="00010F03">
        <w:rPr>
          <w:rFonts w:ascii="Times New Roman" w:hAnsi="Times New Roman"/>
          <w:szCs w:val="28"/>
        </w:rPr>
        <w:tab/>
        <w:t xml:space="preserve">                </w:t>
      </w:r>
      <w:r w:rsidRPr="00010F03">
        <w:rPr>
          <w:rFonts w:ascii="Times New Roman" w:hAnsi="Times New Roman"/>
          <w:b/>
          <w:bCs/>
          <w:szCs w:val="28"/>
        </w:rPr>
        <w:t>Độc lập - Tự do - Hạnh phúc</w:t>
      </w:r>
    </w:p>
    <w:p w:rsidR="009E2A12" w:rsidRPr="00010F03" w:rsidRDefault="001C2EDE" w:rsidP="009E2A12">
      <w:pPr>
        <w:jc w:val="both"/>
        <w:rPr>
          <w:rFonts w:ascii="Times New Roman" w:hAnsi="Times New Roman"/>
          <w:szCs w:val="28"/>
        </w:rPr>
      </w:pPr>
      <w:r>
        <w:rPr>
          <w:rFonts w:ascii="Times New Roman" w:hAnsi="Times New Roman"/>
          <w:noProof/>
          <w:szCs w:val="28"/>
        </w:rPr>
        <w:pict>
          <v:line id="_x0000_s1027" style="position:absolute;left:0;text-align:left;z-index:251661312" from="243pt,3.05pt" to="405pt,3.05pt"/>
        </w:pict>
      </w:r>
      <w:r>
        <w:rPr>
          <w:rFonts w:ascii="Times New Roman" w:hAnsi="Times New Roman"/>
          <w:noProof/>
          <w:szCs w:val="28"/>
        </w:rPr>
        <w:pict>
          <v:line id="_x0000_s1026" style="position:absolute;left:0;text-align:left;flip:y;z-index:251660288" from="21pt,2.8pt" to="102pt,2.8pt"/>
        </w:pict>
      </w:r>
    </w:p>
    <w:p w:rsidR="009E2A12" w:rsidRPr="00010F03" w:rsidRDefault="009E2A12" w:rsidP="009E2A12">
      <w:pPr>
        <w:jc w:val="both"/>
        <w:rPr>
          <w:rFonts w:ascii="Times New Roman" w:hAnsi="Times New Roman"/>
          <w:i/>
          <w:iCs/>
          <w:szCs w:val="28"/>
        </w:rPr>
      </w:pPr>
      <w:r w:rsidRPr="00010F03">
        <w:rPr>
          <w:rFonts w:ascii="Times New Roman" w:hAnsi="Times New Roman"/>
          <w:szCs w:val="28"/>
        </w:rPr>
        <w:t xml:space="preserve">  Số: </w:t>
      </w:r>
      <w:r>
        <w:rPr>
          <w:rFonts w:ascii="Times New Roman" w:hAnsi="Times New Roman"/>
          <w:szCs w:val="28"/>
        </w:rPr>
        <w:t>830/KH</w:t>
      </w:r>
      <w:r w:rsidRPr="00010F03">
        <w:rPr>
          <w:rFonts w:ascii="Times New Roman" w:hAnsi="Times New Roman"/>
          <w:szCs w:val="28"/>
        </w:rPr>
        <w:t xml:space="preserve">-UBND </w:t>
      </w:r>
      <w:r w:rsidRPr="00010F03">
        <w:rPr>
          <w:rFonts w:ascii="Times New Roman" w:hAnsi="Times New Roman"/>
          <w:szCs w:val="28"/>
        </w:rPr>
        <w:tab/>
      </w:r>
      <w:r w:rsidRPr="00010F03">
        <w:rPr>
          <w:rFonts w:ascii="Times New Roman" w:hAnsi="Times New Roman"/>
          <w:szCs w:val="28"/>
        </w:rPr>
        <w:tab/>
      </w:r>
      <w:r w:rsidRPr="00010F03">
        <w:rPr>
          <w:rFonts w:ascii="Times New Roman" w:hAnsi="Times New Roman"/>
          <w:szCs w:val="28"/>
        </w:rPr>
        <w:tab/>
        <w:t xml:space="preserve">    </w:t>
      </w:r>
      <w:r>
        <w:rPr>
          <w:rFonts w:ascii="Times New Roman" w:hAnsi="Times New Roman"/>
          <w:szCs w:val="28"/>
        </w:rPr>
        <w:t xml:space="preserve">  </w:t>
      </w:r>
      <w:r w:rsidRPr="00010F03">
        <w:rPr>
          <w:rFonts w:ascii="Times New Roman" w:hAnsi="Times New Roman"/>
          <w:i/>
          <w:iCs/>
          <w:szCs w:val="28"/>
        </w:rPr>
        <w:t xml:space="preserve">Bố Trạch, ngày </w:t>
      </w:r>
      <w:r>
        <w:rPr>
          <w:rFonts w:ascii="Times New Roman" w:hAnsi="Times New Roman"/>
          <w:i/>
          <w:iCs/>
          <w:szCs w:val="28"/>
        </w:rPr>
        <w:t>18</w:t>
      </w:r>
      <w:r w:rsidRPr="00010F03">
        <w:rPr>
          <w:rFonts w:ascii="Times New Roman" w:hAnsi="Times New Roman"/>
          <w:i/>
          <w:iCs/>
          <w:szCs w:val="28"/>
        </w:rPr>
        <w:t xml:space="preserve"> tháng </w:t>
      </w:r>
      <w:r>
        <w:rPr>
          <w:rFonts w:ascii="Times New Roman" w:hAnsi="Times New Roman"/>
          <w:i/>
          <w:iCs/>
          <w:szCs w:val="28"/>
        </w:rPr>
        <w:t>5</w:t>
      </w:r>
      <w:r w:rsidRPr="00010F03">
        <w:rPr>
          <w:rFonts w:ascii="Times New Roman" w:hAnsi="Times New Roman"/>
          <w:i/>
          <w:iCs/>
          <w:szCs w:val="28"/>
        </w:rPr>
        <w:t xml:space="preserve"> năm 201</w:t>
      </w:r>
      <w:r>
        <w:rPr>
          <w:rFonts w:ascii="Times New Roman" w:hAnsi="Times New Roman"/>
          <w:i/>
          <w:iCs/>
          <w:szCs w:val="28"/>
        </w:rPr>
        <w:t>7</w:t>
      </w:r>
    </w:p>
    <w:p w:rsidR="009E2A12" w:rsidRPr="007653A2" w:rsidRDefault="00C02535" w:rsidP="009E2A12">
      <w:pPr>
        <w:jc w:val="both"/>
        <w:rPr>
          <w:rFonts w:ascii="Times New Roman" w:hAnsi="Times New Roman"/>
          <w:sz w:val="40"/>
          <w:szCs w:val="40"/>
        </w:rPr>
      </w:pPr>
      <w:r>
        <w:rPr>
          <w:rFonts w:ascii="Times New Roman" w:hAnsi="Times New Roman"/>
          <w:sz w:val="40"/>
          <w:szCs w:val="40"/>
        </w:rPr>
        <w:t xml:space="preserve">  </w:t>
      </w:r>
    </w:p>
    <w:p w:rsidR="009E2A12" w:rsidRPr="00010F03" w:rsidRDefault="009E2A12" w:rsidP="009E2A12">
      <w:pPr>
        <w:jc w:val="center"/>
        <w:rPr>
          <w:rFonts w:ascii="Times New Roman" w:hAnsi="Times New Roman"/>
          <w:b/>
          <w:bCs/>
          <w:szCs w:val="28"/>
        </w:rPr>
      </w:pPr>
      <w:r>
        <w:rPr>
          <w:rFonts w:ascii="Times New Roman" w:hAnsi="Times New Roman"/>
          <w:b/>
          <w:bCs/>
          <w:szCs w:val="28"/>
        </w:rPr>
        <w:t>KẾ HOẠCH</w:t>
      </w:r>
    </w:p>
    <w:p w:rsidR="009E2A12" w:rsidRDefault="009E2A12" w:rsidP="009E2A12">
      <w:pPr>
        <w:jc w:val="center"/>
        <w:rPr>
          <w:rFonts w:ascii="Times New Roman" w:hAnsi="Times New Roman"/>
          <w:b/>
          <w:bCs/>
          <w:szCs w:val="28"/>
        </w:rPr>
      </w:pPr>
      <w:r w:rsidRPr="00010F03">
        <w:rPr>
          <w:rFonts w:ascii="Times New Roman" w:hAnsi="Times New Roman"/>
          <w:b/>
          <w:bCs/>
          <w:szCs w:val="28"/>
        </w:rPr>
        <w:t>TUYỂN DỤNG CÔNG CHỨC CẤP XÃ NĂM 2017</w:t>
      </w:r>
    </w:p>
    <w:p w:rsidR="009E2A12" w:rsidRPr="00010F03" w:rsidRDefault="001C2EDE" w:rsidP="009E2A12">
      <w:pPr>
        <w:jc w:val="center"/>
        <w:rPr>
          <w:rFonts w:ascii="Times New Roman" w:hAnsi="Times New Roman"/>
          <w:b/>
          <w:bCs/>
          <w:szCs w:val="28"/>
        </w:rPr>
      </w:pPr>
      <w:r>
        <w:rPr>
          <w:rFonts w:ascii="Times New Roman" w:hAnsi="Times New Roman"/>
          <w:b/>
          <w:bCs/>
          <w:noProof/>
          <w:szCs w:val="28"/>
        </w:rPr>
        <w:pict>
          <v:line id="_x0000_s1028" style="position:absolute;left:0;text-align:left;z-index:251662336" from="210pt,1.85pt" to="255pt,1.85pt"/>
        </w:pict>
      </w:r>
    </w:p>
    <w:p w:rsidR="009E2A12" w:rsidRDefault="009E2A12" w:rsidP="009E2A12">
      <w:pPr>
        <w:numPr>
          <w:ilvl w:val="0"/>
          <w:numId w:val="1"/>
        </w:numPr>
        <w:tabs>
          <w:tab w:val="clear" w:pos="1440"/>
          <w:tab w:val="num" w:pos="994"/>
        </w:tabs>
        <w:spacing w:before="100" w:after="100"/>
        <w:jc w:val="both"/>
        <w:rPr>
          <w:rFonts w:ascii="Times New Roman" w:hAnsi="Times New Roman"/>
          <w:b/>
          <w:bCs/>
          <w:szCs w:val="28"/>
        </w:rPr>
      </w:pPr>
      <w:r w:rsidRPr="00010F03">
        <w:rPr>
          <w:rFonts w:ascii="Times New Roman" w:hAnsi="Times New Roman"/>
          <w:b/>
          <w:bCs/>
          <w:szCs w:val="28"/>
        </w:rPr>
        <w:t xml:space="preserve">NHỮNG CĂN CỨ XÂY DỰNG </w:t>
      </w:r>
      <w:r>
        <w:rPr>
          <w:rFonts w:ascii="Times New Roman" w:hAnsi="Times New Roman"/>
          <w:b/>
          <w:bCs/>
          <w:szCs w:val="28"/>
        </w:rPr>
        <w:t>KẾ HOẠCH</w:t>
      </w:r>
      <w:r w:rsidRPr="00010F03">
        <w:rPr>
          <w:rFonts w:ascii="Times New Roman" w:hAnsi="Times New Roman"/>
          <w:b/>
          <w:bCs/>
          <w:szCs w:val="28"/>
        </w:rPr>
        <w:t xml:space="preserve"> TUYỂN DỤNG:</w:t>
      </w:r>
    </w:p>
    <w:p w:rsidR="009E2A12" w:rsidRDefault="009E2A12" w:rsidP="009E2A12">
      <w:pPr>
        <w:spacing w:before="100" w:after="100"/>
        <w:ind w:firstLine="720"/>
        <w:jc w:val="both"/>
        <w:rPr>
          <w:rFonts w:ascii="Times New Roman" w:hAnsi="Times New Roman"/>
          <w:szCs w:val="28"/>
        </w:rPr>
      </w:pPr>
      <w:r>
        <w:rPr>
          <w:rFonts w:ascii="Times New Roman" w:hAnsi="Times New Roman"/>
          <w:szCs w:val="28"/>
        </w:rPr>
        <w:t>Căn cứ Luật C</w:t>
      </w:r>
      <w:r w:rsidRPr="00010F03">
        <w:rPr>
          <w:rFonts w:ascii="Times New Roman" w:hAnsi="Times New Roman"/>
          <w:szCs w:val="28"/>
        </w:rPr>
        <w:t>án bộ, công chức ngày 13/11/2008;</w:t>
      </w:r>
    </w:p>
    <w:p w:rsidR="009E2A12" w:rsidRDefault="009E2A12" w:rsidP="009E2A12">
      <w:pPr>
        <w:spacing w:before="100" w:after="100"/>
        <w:ind w:firstLine="720"/>
        <w:jc w:val="both"/>
        <w:rPr>
          <w:rFonts w:ascii="Times New Roman" w:hAnsi="Times New Roman"/>
          <w:szCs w:val="28"/>
        </w:rPr>
      </w:pPr>
      <w:r>
        <w:rPr>
          <w:rFonts w:ascii="Times New Roman" w:hAnsi="Times New Roman"/>
          <w:szCs w:val="28"/>
        </w:rPr>
        <w:t>Căn cứ Luật Dân quân tự vệ ngày 23/11/2009;</w:t>
      </w:r>
    </w:p>
    <w:p w:rsidR="009E2A12" w:rsidRPr="00010F03" w:rsidRDefault="009E2A12" w:rsidP="009E2A12">
      <w:pPr>
        <w:spacing w:before="100" w:after="100"/>
        <w:ind w:firstLine="720"/>
        <w:jc w:val="both"/>
        <w:rPr>
          <w:rFonts w:ascii="Times New Roman" w:hAnsi="Times New Roman"/>
          <w:szCs w:val="28"/>
        </w:rPr>
      </w:pPr>
      <w:r>
        <w:rPr>
          <w:rFonts w:ascii="Times New Roman" w:hAnsi="Times New Roman"/>
          <w:szCs w:val="28"/>
        </w:rPr>
        <w:t>Căn cứ Pháp lệnh Công an xã ngày 22/11/2008;</w:t>
      </w:r>
    </w:p>
    <w:p w:rsidR="009E2A12" w:rsidRDefault="009E2A12" w:rsidP="009E2A12">
      <w:pPr>
        <w:spacing w:before="100" w:after="100"/>
        <w:ind w:firstLine="720"/>
        <w:jc w:val="both"/>
        <w:rPr>
          <w:rFonts w:ascii="Times New Roman" w:hAnsi="Times New Roman"/>
          <w:bCs/>
          <w:spacing w:val="-6"/>
          <w:szCs w:val="28"/>
        </w:rPr>
      </w:pPr>
      <w:r w:rsidRPr="00010F03">
        <w:rPr>
          <w:rFonts w:ascii="Times New Roman" w:hAnsi="Times New Roman"/>
          <w:spacing w:val="-6"/>
          <w:szCs w:val="28"/>
        </w:rPr>
        <w:t xml:space="preserve">Căn cứ Nghị định số 92/2009/NĐ-CP ngày 22/10/2009 của Chính phủ </w:t>
      </w:r>
      <w:r>
        <w:rPr>
          <w:rFonts w:ascii="Times New Roman" w:hAnsi="Times New Roman"/>
          <w:spacing w:val="-6"/>
          <w:szCs w:val="28"/>
        </w:rPr>
        <w:t>v</w:t>
      </w:r>
      <w:r w:rsidRPr="00010F03">
        <w:rPr>
          <w:rFonts w:ascii="Times New Roman" w:hAnsi="Times New Roman"/>
          <w:bCs/>
          <w:spacing w:val="-6"/>
          <w:szCs w:val="28"/>
        </w:rPr>
        <w:t xml:space="preserve">ề chức danh, số lượng, một số chế độ, chính sách đối với cán bộ, công chức ở xã, phường, thị trấn và những người hoạt động không chuyên trách ở cấp xã; Thông tư liên tịch số 03/2010/TTLT-BNV-BTC-BLĐTBXH ngày 27/5/2010 của liên Bộ: </w:t>
      </w:r>
      <w:r>
        <w:rPr>
          <w:rFonts w:ascii="Times New Roman" w:hAnsi="Times New Roman"/>
          <w:bCs/>
          <w:spacing w:val="-6"/>
          <w:szCs w:val="28"/>
        </w:rPr>
        <w:t>Bộ</w:t>
      </w:r>
      <w:r w:rsidRPr="00010F03">
        <w:rPr>
          <w:rFonts w:ascii="Times New Roman" w:hAnsi="Times New Roman"/>
          <w:bCs/>
          <w:spacing w:val="-6"/>
          <w:szCs w:val="28"/>
        </w:rPr>
        <w:t xml:space="preserve"> Nội vụ, B</w:t>
      </w:r>
      <w:r>
        <w:rPr>
          <w:rFonts w:ascii="Times New Roman" w:hAnsi="Times New Roman"/>
          <w:bCs/>
          <w:spacing w:val="-6"/>
          <w:szCs w:val="28"/>
        </w:rPr>
        <w:t>ộ</w:t>
      </w:r>
      <w:r w:rsidRPr="00010F03">
        <w:rPr>
          <w:rFonts w:ascii="Times New Roman" w:hAnsi="Times New Roman"/>
          <w:bCs/>
          <w:spacing w:val="-6"/>
          <w:szCs w:val="28"/>
        </w:rPr>
        <w:t xml:space="preserve"> Tài chính, </w:t>
      </w:r>
      <w:r>
        <w:rPr>
          <w:rFonts w:ascii="Times New Roman" w:hAnsi="Times New Roman"/>
          <w:bCs/>
          <w:spacing w:val="-6"/>
          <w:szCs w:val="28"/>
        </w:rPr>
        <w:t>Bộ</w:t>
      </w:r>
      <w:r w:rsidRPr="00010F03">
        <w:rPr>
          <w:rFonts w:ascii="Times New Roman" w:hAnsi="Times New Roman"/>
          <w:bCs/>
          <w:spacing w:val="-6"/>
          <w:szCs w:val="28"/>
        </w:rPr>
        <w:t xml:space="preserve"> Lao động Thương binh và Xã hội hướng dẫn thực hiện Nghị định số 92/2009/NĐ-CP ngày 22/10/2009 của Chính phủ;</w:t>
      </w:r>
    </w:p>
    <w:p w:rsidR="009E2A12" w:rsidRPr="007E3B5B" w:rsidRDefault="009E2A12" w:rsidP="009E2A12">
      <w:pPr>
        <w:spacing w:before="100" w:after="100"/>
        <w:ind w:firstLine="720"/>
        <w:jc w:val="both"/>
        <w:rPr>
          <w:rFonts w:ascii="Times New Roman" w:hAnsi="Times New Roman"/>
          <w:bCs/>
          <w:spacing w:val="-6"/>
          <w:szCs w:val="28"/>
        </w:rPr>
      </w:pPr>
      <w:r w:rsidRPr="007E3B5B">
        <w:rPr>
          <w:rFonts w:ascii="Times New Roman" w:hAnsi="Times New Roman"/>
          <w:bCs/>
          <w:spacing w:val="-6"/>
          <w:szCs w:val="28"/>
        </w:rPr>
        <w:t xml:space="preserve">Căn cứ </w:t>
      </w:r>
      <w:r w:rsidRPr="007E3B5B">
        <w:rPr>
          <w:rFonts w:ascii="Times New Roman" w:hAnsi="Times New Roman"/>
          <w:color w:val="000000"/>
          <w:spacing w:val="-4"/>
        </w:rPr>
        <w:t xml:space="preserve">Nghị định số 73/2009/NĐ-CP ngày 07/9/2009 </w:t>
      </w:r>
      <w:r>
        <w:rPr>
          <w:rFonts w:ascii="Times New Roman" w:hAnsi="Times New Roman"/>
          <w:color w:val="000000"/>
          <w:spacing w:val="-4"/>
        </w:rPr>
        <w:t xml:space="preserve">của Chính phủ </w:t>
      </w:r>
      <w:r w:rsidRPr="007E3B5B">
        <w:rPr>
          <w:rFonts w:ascii="Times New Roman" w:hAnsi="Times New Roman"/>
          <w:color w:val="000000"/>
          <w:spacing w:val="-4"/>
        </w:rPr>
        <w:t>quy định chi tiết thi hành một số điều của Pháp lệnh Công an xã;</w:t>
      </w:r>
    </w:p>
    <w:p w:rsidR="009E2A12" w:rsidRPr="00010F03" w:rsidRDefault="009E2A12" w:rsidP="009E2A12">
      <w:pPr>
        <w:spacing w:before="100" w:after="100"/>
        <w:ind w:firstLine="720"/>
        <w:jc w:val="both"/>
        <w:rPr>
          <w:rFonts w:ascii="Times New Roman" w:hAnsi="Times New Roman"/>
          <w:szCs w:val="28"/>
        </w:rPr>
      </w:pPr>
      <w:r w:rsidRPr="00010F03">
        <w:rPr>
          <w:rFonts w:ascii="Times New Roman" w:hAnsi="Times New Roman"/>
          <w:szCs w:val="28"/>
        </w:rPr>
        <w:t xml:space="preserve">Căn cứ Nghị định số 112/2011/NĐ-CP ngày 05/12/2011 của Chính Phủ </w:t>
      </w:r>
      <w:r>
        <w:rPr>
          <w:rFonts w:ascii="Times New Roman" w:hAnsi="Times New Roman"/>
          <w:szCs w:val="28"/>
        </w:rPr>
        <w:t>về công chức xã, phường, thị trấn</w:t>
      </w:r>
      <w:r w:rsidRPr="00010F03">
        <w:rPr>
          <w:rFonts w:ascii="Times New Roman" w:hAnsi="Times New Roman"/>
          <w:szCs w:val="28"/>
        </w:rPr>
        <w:t>;</w:t>
      </w:r>
    </w:p>
    <w:p w:rsidR="009E2A12" w:rsidRPr="00603C64" w:rsidRDefault="009E2A12" w:rsidP="009E2A12">
      <w:pPr>
        <w:ind w:firstLine="771"/>
        <w:jc w:val="both"/>
        <w:rPr>
          <w:rFonts w:ascii="Times New Roman" w:hAnsi="Times New Roman"/>
        </w:rPr>
      </w:pPr>
      <w:r w:rsidRPr="00603C64">
        <w:rPr>
          <w:rFonts w:ascii="Times New Roman" w:hAnsi="Times New Roman"/>
        </w:rPr>
        <w:t>Căn cứ Nghị định số 03/2016/NĐ-CP ngày 05/01/2016 của Chính phủ quy định chi tiết và biện pháp thi hành một số điều của Luật Dân quân tự vệ;</w:t>
      </w:r>
    </w:p>
    <w:p w:rsidR="009E2A12" w:rsidRPr="00E61A61" w:rsidRDefault="009E2A12" w:rsidP="009E2A12">
      <w:pPr>
        <w:spacing w:before="100" w:after="100"/>
        <w:ind w:firstLine="720"/>
        <w:jc w:val="both"/>
        <w:rPr>
          <w:rFonts w:ascii="Times New Roman" w:hAnsi="Times New Roman"/>
          <w:szCs w:val="28"/>
        </w:rPr>
      </w:pPr>
      <w:r w:rsidRPr="005B337B">
        <w:rPr>
          <w:rFonts w:ascii="Times New Roman" w:hAnsi="Times New Roman"/>
          <w:szCs w:val="28"/>
        </w:rPr>
        <w:t>Căn cứ Nghị định 134/2006/NĐ-CP ngày 14/11/2006 của Chính phủ và Nghị định 49/2015/NĐ-CP ngày 15/5/2015 của Chính phủ sửa đổi bổ sung một số điều của Nghị định 134/2006/NĐ-CP ngày 14/11/2006 của Chính phủ quy định chế độ cử tuyển vào các cơ sở giáo dục trình độ đại học, cao đẳng, trung cấp thuộc hệ thống giáo dục quốc dân;</w:t>
      </w:r>
    </w:p>
    <w:p w:rsidR="009E2A12" w:rsidRDefault="009E2A12" w:rsidP="009E2A12">
      <w:pPr>
        <w:spacing w:before="100" w:after="100"/>
        <w:ind w:firstLine="720"/>
        <w:jc w:val="both"/>
        <w:rPr>
          <w:rFonts w:ascii="Times New Roman" w:hAnsi="Times New Roman"/>
          <w:szCs w:val="28"/>
        </w:rPr>
      </w:pPr>
      <w:r w:rsidRPr="00E61A61">
        <w:rPr>
          <w:rFonts w:ascii="Times New Roman" w:hAnsi="Times New Roman"/>
          <w:szCs w:val="28"/>
        </w:rPr>
        <w:t xml:space="preserve">Căn cứ Thông tư số 12/2010/TT-BCA ngày 08/4/2010 của Bộ Công an </w:t>
      </w:r>
      <w:r w:rsidRPr="001E5531">
        <w:rPr>
          <w:rFonts w:ascii="Times New Roman" w:hAnsi="Times New Roman"/>
          <w:szCs w:val="28"/>
        </w:rPr>
        <w:t>Quy định cụ thể thi hành một số điều của Pháp lệnh công an xã và Nghị định số 73/2009/NĐ-CP ngày 07 tháng 9 năm 2009 quy định chi tiết thi hành một số điều của Pháp lệnh Công an xã</w:t>
      </w:r>
      <w:r>
        <w:rPr>
          <w:rFonts w:ascii="Times New Roman" w:hAnsi="Times New Roman"/>
          <w:szCs w:val="28"/>
        </w:rPr>
        <w:t>;</w:t>
      </w:r>
    </w:p>
    <w:p w:rsidR="009E2A12" w:rsidRDefault="009E2A12" w:rsidP="009E2A12">
      <w:pPr>
        <w:spacing w:before="100" w:after="100"/>
        <w:ind w:firstLine="720"/>
        <w:jc w:val="both"/>
        <w:rPr>
          <w:rFonts w:ascii="Times New Roman" w:hAnsi="Times New Roman"/>
          <w:szCs w:val="28"/>
        </w:rPr>
      </w:pPr>
      <w:r w:rsidRPr="00010F03">
        <w:rPr>
          <w:rFonts w:ascii="Times New Roman" w:hAnsi="Times New Roman"/>
          <w:szCs w:val="28"/>
        </w:rPr>
        <w:t xml:space="preserve">Căn cứ </w:t>
      </w:r>
      <w:r>
        <w:rPr>
          <w:rFonts w:ascii="Times New Roman" w:hAnsi="Times New Roman"/>
          <w:szCs w:val="28"/>
        </w:rPr>
        <w:t>Thông tư số 06/2012/TT-BNV ngày 30/10/2012 của Bộ Nội vụ hướng dẫn về chức trách, tiêu chuẩn cụ thể, nhiệm vụ và tuyển dụng công chức xã, phường, thị trấn;</w:t>
      </w:r>
    </w:p>
    <w:p w:rsidR="009E2A12" w:rsidRDefault="009E2A12" w:rsidP="009E2A12">
      <w:pPr>
        <w:spacing w:before="100" w:after="100"/>
        <w:ind w:firstLine="720"/>
        <w:jc w:val="both"/>
        <w:rPr>
          <w:rFonts w:ascii="Times New Roman" w:hAnsi="Times New Roman"/>
          <w:szCs w:val="28"/>
        </w:rPr>
      </w:pPr>
      <w:r>
        <w:rPr>
          <w:rFonts w:ascii="Times New Roman" w:hAnsi="Times New Roman"/>
          <w:szCs w:val="28"/>
        </w:rPr>
        <w:t>Căn cứ Thông tư liên tịch số 01/2013/TTLT-BNV-BQP ngày 10/4/2013 của Bộ Nội vụ, Bộ Quốc phòng hướng dẫn việc quy hoạch, đào tạo, bồi dưỡng và bố trí sử dụng Chỉ huy trưởng, Chỉ huy phó Ban chỉ huy Quân sự xã, phường, thị trấn;</w:t>
      </w:r>
    </w:p>
    <w:p w:rsidR="009E2A12" w:rsidRDefault="009E2A12" w:rsidP="009E2A12">
      <w:pPr>
        <w:spacing w:before="100" w:after="100"/>
        <w:ind w:firstLine="720"/>
        <w:jc w:val="both"/>
        <w:rPr>
          <w:rFonts w:ascii="Times New Roman" w:hAnsi="Times New Roman"/>
          <w:szCs w:val="28"/>
        </w:rPr>
      </w:pPr>
      <w:r w:rsidRPr="00010F03">
        <w:rPr>
          <w:rFonts w:ascii="Times New Roman" w:hAnsi="Times New Roman"/>
          <w:szCs w:val="28"/>
        </w:rPr>
        <w:lastRenderedPageBreak/>
        <w:t>Căn cứ Quyết định số 1630/QĐ-UBND ngày 16/7/2010 của UBND tỉnh Quảng Bình về việc quy định số lượng cán bộ, công chức xã, phường, thị trấn theo Nghị định số 92/2009/NĐ-CP ngày 22/10/2009 của Chính phủ;</w:t>
      </w:r>
    </w:p>
    <w:p w:rsidR="009E2A12" w:rsidRPr="00010F03" w:rsidRDefault="009E2A12" w:rsidP="009E2A12">
      <w:pPr>
        <w:spacing w:before="100" w:after="100"/>
        <w:ind w:firstLine="720"/>
        <w:jc w:val="both"/>
        <w:rPr>
          <w:rFonts w:ascii="Times New Roman" w:hAnsi="Times New Roman"/>
          <w:szCs w:val="28"/>
        </w:rPr>
      </w:pPr>
      <w:r w:rsidRPr="00010F03">
        <w:rPr>
          <w:rFonts w:ascii="Times New Roman" w:hAnsi="Times New Roman"/>
          <w:szCs w:val="28"/>
        </w:rPr>
        <w:t xml:space="preserve">Căn cứ Quyết định số </w:t>
      </w:r>
      <w:r>
        <w:rPr>
          <w:rFonts w:ascii="Times New Roman" w:hAnsi="Times New Roman"/>
          <w:szCs w:val="28"/>
        </w:rPr>
        <w:t>14/2013/QĐ-UBND ngày 26/6/2013</w:t>
      </w:r>
      <w:r w:rsidRPr="00010F03">
        <w:rPr>
          <w:rFonts w:ascii="Times New Roman" w:hAnsi="Times New Roman"/>
          <w:szCs w:val="28"/>
        </w:rPr>
        <w:t xml:space="preserve"> của UBND tỉnh Quảng Bình về việc ban hành Quy chế tuyển dụng công chức xã, phường, thị trấn;</w:t>
      </w:r>
    </w:p>
    <w:p w:rsidR="009E2A12" w:rsidRDefault="009E2A12" w:rsidP="009E2A12">
      <w:pPr>
        <w:spacing w:before="100" w:after="100"/>
        <w:ind w:firstLine="720"/>
        <w:jc w:val="both"/>
        <w:rPr>
          <w:rFonts w:ascii="Times New Roman" w:hAnsi="Times New Roman"/>
          <w:szCs w:val="28"/>
        </w:rPr>
      </w:pPr>
      <w:r>
        <w:rPr>
          <w:rFonts w:ascii="Times New Roman" w:hAnsi="Times New Roman"/>
          <w:szCs w:val="28"/>
        </w:rPr>
        <w:t>Căn cứ Hướng dẫn số 972/HD-SNV ngày 13/8/2013 của Sở Nội vụ tỉnh Quảng Bình hướng dẫn thực hiện một số nội dung trong Quy chế tuyển dụng công chức xã, phường, thị trấn ban hành kèm theo Quyết định số 14/2013/QĐ-UBND ngày 26/6/2013 của UBND tỉnh Quảng Bình;</w:t>
      </w:r>
    </w:p>
    <w:p w:rsidR="009E2A12" w:rsidRDefault="009E2A12" w:rsidP="009E2A12">
      <w:pPr>
        <w:spacing w:before="100" w:after="100"/>
        <w:ind w:firstLine="720"/>
        <w:jc w:val="both"/>
        <w:rPr>
          <w:rFonts w:ascii="Times New Roman" w:hAnsi="Times New Roman"/>
          <w:szCs w:val="28"/>
        </w:rPr>
      </w:pPr>
      <w:r w:rsidRPr="00B10DB5">
        <w:rPr>
          <w:rFonts w:ascii="Times New Roman" w:hAnsi="Times New Roman"/>
          <w:szCs w:val="28"/>
        </w:rPr>
        <w:t>Căn cứ Công văn số 553/SNV-XDCQ&amp;CTTN ngày 18/4/2017 của Sở Nội vụ về việc thẩm định Kế hoạch tuyển dụng công chức cấp xã huyện Bố Trạch năm 2017; Công văn số 705/SNV-XDCQ&amp;CTTN ngày 15/5/2017 của Sở Nội vụ về việc sửa đổi, bổ sung một số nội dung Kế hoạch tuyển dụng công chức cấp xã huyện Bố Trạch năm 2017;</w:t>
      </w:r>
    </w:p>
    <w:p w:rsidR="009E2A12" w:rsidRPr="00010F03" w:rsidRDefault="009E2A12" w:rsidP="009E2A12">
      <w:pPr>
        <w:spacing w:before="100" w:after="100"/>
        <w:ind w:firstLine="720"/>
        <w:jc w:val="both"/>
        <w:rPr>
          <w:rFonts w:ascii="Times New Roman" w:hAnsi="Times New Roman"/>
          <w:spacing w:val="-4"/>
          <w:szCs w:val="28"/>
        </w:rPr>
      </w:pPr>
      <w:r w:rsidRPr="00010F03">
        <w:rPr>
          <w:rFonts w:ascii="Times New Roman" w:hAnsi="Times New Roman"/>
          <w:spacing w:val="-4"/>
          <w:szCs w:val="28"/>
        </w:rPr>
        <w:t>Căn cứ nhu cầu và tình hình thực tế đội ngũ công chức cấp xã huyện Bố Trạch,</w:t>
      </w:r>
      <w:r>
        <w:rPr>
          <w:rFonts w:ascii="Times New Roman" w:hAnsi="Times New Roman"/>
          <w:spacing w:val="-4"/>
          <w:szCs w:val="28"/>
        </w:rPr>
        <w:t xml:space="preserve"> UBND huyện xây dựng kế hoạch tuyển dụng công chức cấp xã năm 2017:</w:t>
      </w:r>
    </w:p>
    <w:p w:rsidR="009E2A12" w:rsidRDefault="009E2A12" w:rsidP="009E2A12">
      <w:pPr>
        <w:spacing w:before="100" w:after="100"/>
        <w:ind w:firstLine="720"/>
        <w:jc w:val="both"/>
        <w:rPr>
          <w:rFonts w:ascii="Times New Roman" w:hAnsi="Times New Roman"/>
          <w:b/>
          <w:bCs/>
          <w:szCs w:val="28"/>
        </w:rPr>
      </w:pPr>
      <w:r>
        <w:rPr>
          <w:rFonts w:ascii="Times New Roman" w:hAnsi="Times New Roman"/>
          <w:b/>
          <w:bCs/>
          <w:szCs w:val="28"/>
        </w:rPr>
        <w:t>II. NỘI DUNG TUYỂN DỤNG</w:t>
      </w:r>
    </w:p>
    <w:p w:rsidR="009E2A12" w:rsidRDefault="009E2A12" w:rsidP="009E2A12">
      <w:pPr>
        <w:spacing w:before="100" w:after="100"/>
        <w:ind w:firstLine="720"/>
        <w:jc w:val="both"/>
        <w:rPr>
          <w:rFonts w:ascii="Times New Roman" w:hAnsi="Times New Roman"/>
          <w:b/>
          <w:bCs/>
          <w:szCs w:val="28"/>
        </w:rPr>
      </w:pPr>
      <w:r>
        <w:rPr>
          <w:rFonts w:ascii="Times New Roman" w:hAnsi="Times New Roman"/>
          <w:b/>
          <w:bCs/>
          <w:szCs w:val="28"/>
        </w:rPr>
        <w:t>1. Mục đích, yêu cầu</w:t>
      </w:r>
    </w:p>
    <w:p w:rsidR="009E2A12" w:rsidRPr="00492630" w:rsidRDefault="009E2A12" w:rsidP="009E2A12">
      <w:pPr>
        <w:pStyle w:val="NormalWeb"/>
        <w:shd w:val="clear" w:color="auto" w:fill="FFFFFF"/>
        <w:spacing w:beforeAutospacing="0" w:afterAutospacing="0"/>
        <w:jc w:val="both"/>
        <w:rPr>
          <w:color w:val="000000"/>
          <w:sz w:val="28"/>
          <w:szCs w:val="28"/>
        </w:rPr>
      </w:pPr>
      <w:r>
        <w:rPr>
          <w:b/>
          <w:bCs/>
          <w:szCs w:val="28"/>
        </w:rPr>
        <w:tab/>
      </w:r>
      <w:r w:rsidRPr="00492630">
        <w:rPr>
          <w:color w:val="000000"/>
          <w:sz w:val="28"/>
          <w:szCs w:val="28"/>
        </w:rPr>
        <w:t>Tuyển dụng được đội ngũ công chức cấp xã đảm bảo các yêu cầu về chất lượng, số lượng, cơ cấu chức danh công chức cấp xã, đáp ứng được yêu cầu nhiệm vụ của vị trí chức danh công chức cấp xã.</w:t>
      </w:r>
    </w:p>
    <w:p w:rsidR="009E2A12" w:rsidRPr="00492630" w:rsidRDefault="009E2A12" w:rsidP="009E2A12">
      <w:pPr>
        <w:pStyle w:val="NormalWeb"/>
        <w:shd w:val="clear" w:color="auto" w:fill="FFFFFF"/>
        <w:spacing w:beforeAutospacing="0" w:afterAutospacing="0"/>
        <w:ind w:firstLine="720"/>
        <w:jc w:val="both"/>
        <w:rPr>
          <w:color w:val="000000"/>
          <w:sz w:val="28"/>
          <w:szCs w:val="28"/>
        </w:rPr>
      </w:pPr>
      <w:r w:rsidRPr="00492630">
        <w:rPr>
          <w:color w:val="000000"/>
          <w:sz w:val="28"/>
          <w:szCs w:val="28"/>
        </w:rPr>
        <w:t>Tuyển dụng công chức cấp xã đảm bảo công khai, khách quan, công bằng, dân chủ và đúng quy định của pháp luật.</w:t>
      </w:r>
    </w:p>
    <w:p w:rsidR="009E2A12" w:rsidRDefault="009E2A12" w:rsidP="009E2A12">
      <w:pPr>
        <w:spacing w:before="100" w:after="100"/>
        <w:ind w:firstLine="720"/>
        <w:jc w:val="both"/>
        <w:rPr>
          <w:rFonts w:ascii="Times New Roman" w:hAnsi="Times New Roman"/>
          <w:b/>
          <w:bCs/>
          <w:szCs w:val="28"/>
        </w:rPr>
      </w:pPr>
      <w:r>
        <w:rPr>
          <w:rFonts w:ascii="Times New Roman" w:hAnsi="Times New Roman"/>
          <w:b/>
          <w:bCs/>
          <w:szCs w:val="28"/>
        </w:rPr>
        <w:t>2. Chỉ tiêu, tiêu chuẩn</w:t>
      </w:r>
      <w:r w:rsidRPr="00010F03">
        <w:rPr>
          <w:rFonts w:ascii="Times New Roman" w:hAnsi="Times New Roman"/>
          <w:b/>
          <w:bCs/>
          <w:szCs w:val="28"/>
        </w:rPr>
        <w:t xml:space="preserve"> tuyển dụng: </w:t>
      </w:r>
    </w:p>
    <w:p w:rsidR="009E2A12" w:rsidRPr="00010F03" w:rsidRDefault="009E2A12" w:rsidP="009E2A12">
      <w:pPr>
        <w:spacing w:before="100" w:after="100"/>
        <w:ind w:firstLine="720"/>
        <w:jc w:val="both"/>
        <w:rPr>
          <w:rFonts w:ascii="Times New Roman" w:hAnsi="Times New Roman"/>
          <w:bCs/>
          <w:szCs w:val="28"/>
        </w:rPr>
      </w:pPr>
      <w:r w:rsidRPr="0003739A">
        <w:rPr>
          <w:rFonts w:ascii="Times New Roman" w:hAnsi="Times New Roman"/>
          <w:b/>
          <w:bCs/>
          <w:i/>
          <w:szCs w:val="28"/>
        </w:rPr>
        <w:t>2.1. Chỉ tiêu tuyển dụng:</w:t>
      </w:r>
      <w:r w:rsidRPr="0003739A">
        <w:rPr>
          <w:rFonts w:ascii="Times New Roman" w:hAnsi="Times New Roman"/>
          <w:b/>
          <w:bCs/>
          <w:szCs w:val="28"/>
        </w:rPr>
        <w:t xml:space="preserve"> </w:t>
      </w:r>
      <w:r>
        <w:rPr>
          <w:rFonts w:ascii="Times New Roman" w:hAnsi="Times New Roman"/>
          <w:bCs/>
          <w:szCs w:val="28"/>
        </w:rPr>
        <w:t xml:space="preserve"> 39</w:t>
      </w:r>
      <w:r w:rsidRPr="0003739A">
        <w:rPr>
          <w:rFonts w:ascii="Times New Roman" w:hAnsi="Times New Roman"/>
          <w:bCs/>
          <w:szCs w:val="28"/>
        </w:rPr>
        <w:t xml:space="preserve"> chỉ tiêu</w:t>
      </w:r>
      <w:r w:rsidRPr="00010F03">
        <w:rPr>
          <w:rFonts w:ascii="Times New Roman" w:hAnsi="Times New Roman"/>
          <w:b/>
          <w:bCs/>
          <w:szCs w:val="28"/>
        </w:rPr>
        <w:tab/>
      </w:r>
    </w:p>
    <w:p w:rsidR="009E2A12" w:rsidRPr="00A159F3" w:rsidRDefault="009E2A12" w:rsidP="009E2A12">
      <w:pPr>
        <w:spacing w:before="100" w:after="100"/>
        <w:ind w:firstLine="720"/>
        <w:jc w:val="both"/>
        <w:rPr>
          <w:rFonts w:ascii="Times New Roman" w:hAnsi="Times New Roman"/>
          <w:bCs/>
          <w:sz w:val="6"/>
          <w:szCs w:val="6"/>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517"/>
        <w:gridCol w:w="5447"/>
        <w:gridCol w:w="1119"/>
        <w:gridCol w:w="1082"/>
        <w:gridCol w:w="1116"/>
      </w:tblGrid>
      <w:tr w:rsidR="009E2A12" w:rsidRPr="009F0DDC" w:rsidTr="00CE0D1D">
        <w:trPr>
          <w:jc w:val="center"/>
        </w:trPr>
        <w:tc>
          <w:tcPr>
            <w:tcW w:w="517" w:type="dxa"/>
            <w:vMerge w:val="restart"/>
            <w:vAlign w:val="center"/>
          </w:tcPr>
          <w:p w:rsidR="009E2A12" w:rsidRPr="009F0DDC" w:rsidRDefault="009E2A12" w:rsidP="00CE0D1D">
            <w:pPr>
              <w:jc w:val="center"/>
              <w:rPr>
                <w:rFonts w:ascii="Times New Roman" w:hAnsi="Times New Roman"/>
                <w:b/>
                <w:bCs/>
                <w:sz w:val="26"/>
                <w:szCs w:val="26"/>
              </w:rPr>
            </w:pPr>
            <w:r w:rsidRPr="009F0DDC">
              <w:rPr>
                <w:rFonts w:ascii="Times New Roman" w:hAnsi="Times New Roman"/>
                <w:b/>
                <w:bCs/>
                <w:sz w:val="26"/>
                <w:szCs w:val="26"/>
              </w:rPr>
              <w:t>TT</w:t>
            </w:r>
          </w:p>
        </w:tc>
        <w:tc>
          <w:tcPr>
            <w:tcW w:w="5447" w:type="dxa"/>
            <w:vMerge w:val="restart"/>
            <w:vAlign w:val="center"/>
          </w:tcPr>
          <w:p w:rsidR="009E2A12" w:rsidRPr="009F0DDC" w:rsidRDefault="009E2A12" w:rsidP="00CE0D1D">
            <w:pPr>
              <w:jc w:val="center"/>
              <w:rPr>
                <w:rFonts w:ascii="Times New Roman" w:hAnsi="Times New Roman"/>
                <w:b/>
                <w:bCs/>
                <w:sz w:val="26"/>
                <w:szCs w:val="26"/>
              </w:rPr>
            </w:pPr>
            <w:r w:rsidRPr="009F0DDC">
              <w:rPr>
                <w:rFonts w:ascii="Times New Roman" w:hAnsi="Times New Roman"/>
                <w:b/>
                <w:bCs/>
                <w:sz w:val="26"/>
                <w:szCs w:val="26"/>
              </w:rPr>
              <w:t>Chức danh</w:t>
            </w:r>
          </w:p>
        </w:tc>
        <w:tc>
          <w:tcPr>
            <w:tcW w:w="3317" w:type="dxa"/>
            <w:gridSpan w:val="3"/>
            <w:vAlign w:val="center"/>
          </w:tcPr>
          <w:p w:rsidR="009E2A12" w:rsidRPr="009F0DDC" w:rsidRDefault="009E2A12" w:rsidP="00CE0D1D">
            <w:pPr>
              <w:jc w:val="center"/>
              <w:rPr>
                <w:rFonts w:ascii="Times New Roman" w:hAnsi="Times New Roman"/>
                <w:b/>
                <w:bCs/>
                <w:sz w:val="26"/>
                <w:szCs w:val="26"/>
              </w:rPr>
            </w:pPr>
            <w:r w:rsidRPr="009F0DDC">
              <w:rPr>
                <w:rFonts w:ascii="Times New Roman" w:hAnsi="Times New Roman"/>
                <w:b/>
                <w:bCs/>
                <w:sz w:val="26"/>
                <w:szCs w:val="26"/>
              </w:rPr>
              <w:t>Số lượng</w:t>
            </w:r>
          </w:p>
        </w:tc>
      </w:tr>
      <w:tr w:rsidR="009E2A12" w:rsidRPr="009F0DDC" w:rsidTr="00CE0D1D">
        <w:trPr>
          <w:jc w:val="center"/>
        </w:trPr>
        <w:tc>
          <w:tcPr>
            <w:tcW w:w="517" w:type="dxa"/>
            <w:vMerge/>
            <w:vAlign w:val="center"/>
          </w:tcPr>
          <w:p w:rsidR="009E2A12" w:rsidRPr="009F0DDC" w:rsidRDefault="009E2A12" w:rsidP="00CE0D1D">
            <w:pPr>
              <w:jc w:val="center"/>
              <w:rPr>
                <w:rFonts w:ascii="Times New Roman" w:hAnsi="Times New Roman"/>
                <w:bCs/>
                <w:sz w:val="26"/>
                <w:szCs w:val="26"/>
              </w:rPr>
            </w:pPr>
          </w:p>
        </w:tc>
        <w:tc>
          <w:tcPr>
            <w:tcW w:w="5447" w:type="dxa"/>
            <w:vMerge/>
          </w:tcPr>
          <w:p w:rsidR="009E2A12" w:rsidRPr="009F0DDC" w:rsidRDefault="009E2A12" w:rsidP="00CE0D1D">
            <w:pPr>
              <w:jc w:val="both"/>
              <w:rPr>
                <w:rFonts w:ascii="Times New Roman" w:hAnsi="Times New Roman"/>
                <w:bCs/>
                <w:sz w:val="26"/>
                <w:szCs w:val="26"/>
              </w:rPr>
            </w:pPr>
          </w:p>
        </w:tc>
        <w:tc>
          <w:tcPr>
            <w:tcW w:w="1119" w:type="dxa"/>
            <w:vAlign w:val="center"/>
          </w:tcPr>
          <w:p w:rsidR="009E2A12" w:rsidRPr="009F0DDC" w:rsidRDefault="009E2A12" w:rsidP="00CE0D1D">
            <w:pPr>
              <w:jc w:val="center"/>
              <w:rPr>
                <w:rFonts w:ascii="Times New Roman" w:hAnsi="Times New Roman"/>
                <w:b/>
                <w:bCs/>
                <w:sz w:val="26"/>
                <w:szCs w:val="26"/>
              </w:rPr>
            </w:pPr>
            <w:r w:rsidRPr="009F0DDC">
              <w:rPr>
                <w:rFonts w:ascii="Times New Roman" w:hAnsi="Times New Roman"/>
                <w:b/>
                <w:bCs/>
                <w:sz w:val="26"/>
                <w:szCs w:val="26"/>
              </w:rPr>
              <w:t>Cộng</w:t>
            </w:r>
          </w:p>
        </w:tc>
        <w:tc>
          <w:tcPr>
            <w:tcW w:w="1082" w:type="dxa"/>
            <w:vAlign w:val="center"/>
          </w:tcPr>
          <w:p w:rsidR="009E2A12" w:rsidRPr="009F0DDC" w:rsidRDefault="009E2A12" w:rsidP="00CE0D1D">
            <w:pPr>
              <w:jc w:val="center"/>
              <w:rPr>
                <w:rFonts w:ascii="Times New Roman" w:hAnsi="Times New Roman"/>
                <w:b/>
                <w:bCs/>
                <w:sz w:val="26"/>
                <w:szCs w:val="26"/>
              </w:rPr>
            </w:pPr>
            <w:r w:rsidRPr="009F0DDC">
              <w:rPr>
                <w:rFonts w:ascii="Times New Roman" w:hAnsi="Times New Roman"/>
                <w:b/>
                <w:bCs/>
                <w:sz w:val="26"/>
                <w:szCs w:val="26"/>
              </w:rPr>
              <w:t>Xét tuyển</w:t>
            </w:r>
          </w:p>
        </w:tc>
        <w:tc>
          <w:tcPr>
            <w:tcW w:w="1116" w:type="dxa"/>
            <w:vAlign w:val="center"/>
          </w:tcPr>
          <w:p w:rsidR="009E2A12" w:rsidRPr="009F0DDC" w:rsidRDefault="009E2A12" w:rsidP="00CE0D1D">
            <w:pPr>
              <w:jc w:val="center"/>
              <w:rPr>
                <w:rFonts w:ascii="Times New Roman" w:hAnsi="Times New Roman"/>
                <w:b/>
                <w:bCs/>
                <w:sz w:val="26"/>
                <w:szCs w:val="26"/>
              </w:rPr>
            </w:pPr>
            <w:r w:rsidRPr="009F0DDC">
              <w:rPr>
                <w:rFonts w:ascii="Times New Roman" w:hAnsi="Times New Roman"/>
                <w:b/>
                <w:bCs/>
                <w:sz w:val="26"/>
                <w:szCs w:val="26"/>
              </w:rPr>
              <w:t>Thi tuyển</w:t>
            </w:r>
          </w:p>
        </w:tc>
      </w:tr>
      <w:tr w:rsidR="009E2A12" w:rsidRPr="009F0DDC" w:rsidTr="00CE0D1D">
        <w:trPr>
          <w:trHeight w:val="421"/>
          <w:jc w:val="center"/>
        </w:trPr>
        <w:tc>
          <w:tcPr>
            <w:tcW w:w="517"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1</w:t>
            </w:r>
          </w:p>
        </w:tc>
        <w:tc>
          <w:tcPr>
            <w:tcW w:w="5447" w:type="dxa"/>
            <w:vAlign w:val="center"/>
          </w:tcPr>
          <w:p w:rsidR="009E2A12" w:rsidRPr="009F0DDC" w:rsidRDefault="009E2A12" w:rsidP="00CE0D1D">
            <w:pPr>
              <w:rPr>
                <w:rFonts w:ascii="Times New Roman" w:hAnsi="Times New Roman"/>
                <w:bCs/>
                <w:sz w:val="26"/>
                <w:szCs w:val="26"/>
              </w:rPr>
            </w:pPr>
            <w:r w:rsidRPr="009F0DDC">
              <w:rPr>
                <w:rFonts w:ascii="Times New Roman" w:hAnsi="Times New Roman"/>
                <w:bCs/>
                <w:sz w:val="26"/>
                <w:szCs w:val="26"/>
              </w:rPr>
              <w:t>Văn phòng - thống kê</w:t>
            </w:r>
          </w:p>
        </w:tc>
        <w:tc>
          <w:tcPr>
            <w:tcW w:w="1119"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3</w:t>
            </w:r>
          </w:p>
        </w:tc>
        <w:tc>
          <w:tcPr>
            <w:tcW w:w="1082"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1</w:t>
            </w:r>
          </w:p>
        </w:tc>
        <w:tc>
          <w:tcPr>
            <w:tcW w:w="1116"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2</w:t>
            </w:r>
          </w:p>
        </w:tc>
      </w:tr>
      <w:tr w:rsidR="009E2A12" w:rsidRPr="009F0DDC" w:rsidTr="00CE0D1D">
        <w:trPr>
          <w:trHeight w:val="346"/>
          <w:jc w:val="center"/>
        </w:trPr>
        <w:tc>
          <w:tcPr>
            <w:tcW w:w="517"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2</w:t>
            </w:r>
          </w:p>
        </w:tc>
        <w:tc>
          <w:tcPr>
            <w:tcW w:w="5447" w:type="dxa"/>
            <w:vAlign w:val="center"/>
          </w:tcPr>
          <w:p w:rsidR="009E2A12" w:rsidRPr="009F0DDC" w:rsidRDefault="009E2A12" w:rsidP="00CE0D1D">
            <w:pPr>
              <w:rPr>
                <w:rFonts w:ascii="Times New Roman" w:hAnsi="Times New Roman"/>
                <w:bCs/>
                <w:sz w:val="26"/>
                <w:szCs w:val="26"/>
              </w:rPr>
            </w:pPr>
            <w:r w:rsidRPr="009F0DDC">
              <w:rPr>
                <w:rFonts w:ascii="Times New Roman" w:hAnsi="Times New Roman"/>
                <w:bCs/>
                <w:sz w:val="26"/>
                <w:szCs w:val="26"/>
              </w:rPr>
              <w:t xml:space="preserve">Tài chính - </w:t>
            </w:r>
            <w:r>
              <w:rPr>
                <w:rFonts w:ascii="Times New Roman" w:hAnsi="Times New Roman"/>
                <w:bCs/>
                <w:sz w:val="26"/>
                <w:szCs w:val="26"/>
              </w:rPr>
              <w:t>k</w:t>
            </w:r>
            <w:r w:rsidRPr="009F0DDC">
              <w:rPr>
                <w:rFonts w:ascii="Times New Roman" w:hAnsi="Times New Roman"/>
                <w:bCs/>
                <w:sz w:val="26"/>
                <w:szCs w:val="26"/>
              </w:rPr>
              <w:t>ế toán</w:t>
            </w:r>
          </w:p>
        </w:tc>
        <w:tc>
          <w:tcPr>
            <w:tcW w:w="1119"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11</w:t>
            </w:r>
          </w:p>
        </w:tc>
        <w:tc>
          <w:tcPr>
            <w:tcW w:w="1082"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5</w:t>
            </w:r>
          </w:p>
        </w:tc>
        <w:tc>
          <w:tcPr>
            <w:tcW w:w="1116"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6</w:t>
            </w:r>
          </w:p>
        </w:tc>
      </w:tr>
      <w:tr w:rsidR="009E2A12" w:rsidRPr="009F0DDC" w:rsidTr="00CE0D1D">
        <w:trPr>
          <w:trHeight w:val="346"/>
          <w:jc w:val="center"/>
        </w:trPr>
        <w:tc>
          <w:tcPr>
            <w:tcW w:w="517"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2</w:t>
            </w:r>
          </w:p>
        </w:tc>
        <w:tc>
          <w:tcPr>
            <w:tcW w:w="5447" w:type="dxa"/>
            <w:vAlign w:val="center"/>
          </w:tcPr>
          <w:p w:rsidR="009E2A12" w:rsidRPr="009F0DDC" w:rsidRDefault="009E2A12" w:rsidP="00CE0D1D">
            <w:pPr>
              <w:rPr>
                <w:rFonts w:ascii="Times New Roman" w:hAnsi="Times New Roman"/>
                <w:bCs/>
                <w:sz w:val="26"/>
                <w:szCs w:val="26"/>
              </w:rPr>
            </w:pPr>
            <w:r w:rsidRPr="009F0DDC">
              <w:rPr>
                <w:rFonts w:ascii="Times New Roman" w:hAnsi="Times New Roman"/>
                <w:bCs/>
                <w:sz w:val="26"/>
                <w:szCs w:val="26"/>
              </w:rPr>
              <w:t>Văn hóa - xã hội</w:t>
            </w:r>
          </w:p>
        </w:tc>
        <w:tc>
          <w:tcPr>
            <w:tcW w:w="1119"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4</w:t>
            </w:r>
          </w:p>
        </w:tc>
        <w:tc>
          <w:tcPr>
            <w:tcW w:w="1082"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2</w:t>
            </w:r>
          </w:p>
        </w:tc>
        <w:tc>
          <w:tcPr>
            <w:tcW w:w="1116"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2</w:t>
            </w:r>
          </w:p>
        </w:tc>
      </w:tr>
      <w:tr w:rsidR="009E2A12" w:rsidRPr="009F0DDC" w:rsidTr="00CE0D1D">
        <w:trPr>
          <w:trHeight w:val="356"/>
          <w:jc w:val="center"/>
        </w:trPr>
        <w:tc>
          <w:tcPr>
            <w:tcW w:w="517"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3</w:t>
            </w:r>
          </w:p>
        </w:tc>
        <w:tc>
          <w:tcPr>
            <w:tcW w:w="5447" w:type="dxa"/>
            <w:vAlign w:val="center"/>
          </w:tcPr>
          <w:p w:rsidR="009E2A12" w:rsidRPr="009F0DDC" w:rsidRDefault="009E2A12" w:rsidP="00CE0D1D">
            <w:pPr>
              <w:rPr>
                <w:rFonts w:ascii="Times New Roman" w:hAnsi="Times New Roman"/>
                <w:bCs/>
                <w:sz w:val="26"/>
                <w:szCs w:val="26"/>
              </w:rPr>
            </w:pPr>
            <w:r w:rsidRPr="009F0DDC">
              <w:rPr>
                <w:rFonts w:ascii="Times New Roman" w:hAnsi="Times New Roman"/>
                <w:bCs/>
                <w:sz w:val="26"/>
                <w:szCs w:val="26"/>
              </w:rPr>
              <w:t>Địa chính-nông nghiệp-xây dựng và môi trường</w:t>
            </w:r>
          </w:p>
        </w:tc>
        <w:tc>
          <w:tcPr>
            <w:tcW w:w="1119"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4</w:t>
            </w:r>
          </w:p>
        </w:tc>
        <w:tc>
          <w:tcPr>
            <w:tcW w:w="1082"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2</w:t>
            </w:r>
          </w:p>
        </w:tc>
        <w:tc>
          <w:tcPr>
            <w:tcW w:w="1116"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2</w:t>
            </w:r>
          </w:p>
        </w:tc>
      </w:tr>
      <w:tr w:rsidR="009E2A12" w:rsidRPr="009F0DDC" w:rsidTr="00CE0D1D">
        <w:trPr>
          <w:trHeight w:val="362"/>
          <w:jc w:val="center"/>
        </w:trPr>
        <w:tc>
          <w:tcPr>
            <w:tcW w:w="517"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5</w:t>
            </w:r>
          </w:p>
        </w:tc>
        <w:tc>
          <w:tcPr>
            <w:tcW w:w="5447" w:type="dxa"/>
            <w:vAlign w:val="center"/>
          </w:tcPr>
          <w:p w:rsidR="009E2A12" w:rsidRPr="009F0DDC" w:rsidRDefault="009E2A12" w:rsidP="00CE0D1D">
            <w:pPr>
              <w:rPr>
                <w:rFonts w:ascii="Times New Roman" w:hAnsi="Times New Roman"/>
                <w:bCs/>
                <w:sz w:val="26"/>
                <w:szCs w:val="26"/>
              </w:rPr>
            </w:pPr>
            <w:r>
              <w:rPr>
                <w:rFonts w:ascii="Times New Roman" w:hAnsi="Times New Roman"/>
                <w:bCs/>
                <w:sz w:val="26"/>
                <w:szCs w:val="26"/>
              </w:rPr>
              <w:t>Tư pháp - h</w:t>
            </w:r>
            <w:r w:rsidRPr="009F0DDC">
              <w:rPr>
                <w:rFonts w:ascii="Times New Roman" w:hAnsi="Times New Roman"/>
                <w:bCs/>
                <w:sz w:val="26"/>
                <w:szCs w:val="26"/>
              </w:rPr>
              <w:t>ộ tịch</w:t>
            </w:r>
          </w:p>
        </w:tc>
        <w:tc>
          <w:tcPr>
            <w:tcW w:w="1119"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7</w:t>
            </w:r>
          </w:p>
        </w:tc>
        <w:tc>
          <w:tcPr>
            <w:tcW w:w="1082"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3</w:t>
            </w:r>
          </w:p>
        </w:tc>
        <w:tc>
          <w:tcPr>
            <w:tcW w:w="1116"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4</w:t>
            </w:r>
          </w:p>
        </w:tc>
      </w:tr>
      <w:tr w:rsidR="009E2A12" w:rsidRPr="009F0DDC" w:rsidTr="00CE0D1D">
        <w:trPr>
          <w:trHeight w:val="344"/>
          <w:jc w:val="center"/>
        </w:trPr>
        <w:tc>
          <w:tcPr>
            <w:tcW w:w="517"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6</w:t>
            </w:r>
          </w:p>
        </w:tc>
        <w:tc>
          <w:tcPr>
            <w:tcW w:w="5447" w:type="dxa"/>
            <w:vAlign w:val="center"/>
          </w:tcPr>
          <w:p w:rsidR="009E2A12" w:rsidRPr="009F0DDC" w:rsidRDefault="009E2A12" w:rsidP="00CE0D1D">
            <w:pPr>
              <w:rPr>
                <w:rFonts w:ascii="Times New Roman" w:hAnsi="Times New Roman"/>
                <w:bCs/>
                <w:sz w:val="26"/>
                <w:szCs w:val="26"/>
              </w:rPr>
            </w:pPr>
            <w:r w:rsidRPr="009F0DDC">
              <w:rPr>
                <w:rFonts w:ascii="Times New Roman" w:hAnsi="Times New Roman"/>
                <w:bCs/>
                <w:sz w:val="26"/>
                <w:szCs w:val="26"/>
              </w:rPr>
              <w:t>Trưởng Công an</w:t>
            </w:r>
          </w:p>
        </w:tc>
        <w:tc>
          <w:tcPr>
            <w:tcW w:w="1119"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4</w:t>
            </w:r>
          </w:p>
        </w:tc>
        <w:tc>
          <w:tcPr>
            <w:tcW w:w="1082" w:type="dxa"/>
            <w:vAlign w:val="center"/>
          </w:tcPr>
          <w:p w:rsidR="009E2A12" w:rsidRPr="009F0DDC" w:rsidRDefault="009E2A12" w:rsidP="00CE0D1D">
            <w:pPr>
              <w:jc w:val="center"/>
              <w:rPr>
                <w:rFonts w:ascii="Times New Roman" w:hAnsi="Times New Roman"/>
                <w:bCs/>
                <w:sz w:val="26"/>
                <w:szCs w:val="26"/>
              </w:rPr>
            </w:pPr>
            <w:r>
              <w:rPr>
                <w:rFonts w:ascii="Times New Roman" w:hAnsi="Times New Roman"/>
                <w:bCs/>
                <w:sz w:val="26"/>
                <w:szCs w:val="26"/>
              </w:rPr>
              <w:t>4</w:t>
            </w:r>
          </w:p>
        </w:tc>
        <w:tc>
          <w:tcPr>
            <w:tcW w:w="1116"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w:t>
            </w:r>
          </w:p>
        </w:tc>
      </w:tr>
      <w:tr w:rsidR="009E2A12" w:rsidRPr="009F0DDC" w:rsidTr="00CE0D1D">
        <w:trPr>
          <w:trHeight w:val="355"/>
          <w:jc w:val="center"/>
        </w:trPr>
        <w:tc>
          <w:tcPr>
            <w:tcW w:w="517"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7</w:t>
            </w:r>
          </w:p>
        </w:tc>
        <w:tc>
          <w:tcPr>
            <w:tcW w:w="5447" w:type="dxa"/>
            <w:vAlign w:val="center"/>
          </w:tcPr>
          <w:p w:rsidR="009E2A12" w:rsidRPr="009F0DDC" w:rsidRDefault="009E2A12" w:rsidP="00CE0D1D">
            <w:pPr>
              <w:rPr>
                <w:rFonts w:ascii="Times New Roman" w:hAnsi="Times New Roman"/>
                <w:bCs/>
                <w:sz w:val="26"/>
                <w:szCs w:val="26"/>
              </w:rPr>
            </w:pPr>
            <w:r w:rsidRPr="009F0DDC">
              <w:rPr>
                <w:rFonts w:ascii="Times New Roman" w:hAnsi="Times New Roman"/>
                <w:bCs/>
                <w:sz w:val="26"/>
                <w:szCs w:val="26"/>
              </w:rPr>
              <w:t>Chỉ huy trưởng Quân sự</w:t>
            </w:r>
          </w:p>
        </w:tc>
        <w:tc>
          <w:tcPr>
            <w:tcW w:w="1119"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6</w:t>
            </w:r>
          </w:p>
        </w:tc>
        <w:tc>
          <w:tcPr>
            <w:tcW w:w="1082"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6</w:t>
            </w:r>
          </w:p>
        </w:tc>
        <w:tc>
          <w:tcPr>
            <w:tcW w:w="1116" w:type="dxa"/>
            <w:vAlign w:val="center"/>
          </w:tcPr>
          <w:p w:rsidR="009E2A12" w:rsidRPr="009F0DDC" w:rsidRDefault="009E2A12" w:rsidP="00CE0D1D">
            <w:pPr>
              <w:jc w:val="center"/>
              <w:rPr>
                <w:rFonts w:ascii="Times New Roman" w:hAnsi="Times New Roman"/>
                <w:bCs/>
                <w:sz w:val="26"/>
                <w:szCs w:val="26"/>
              </w:rPr>
            </w:pPr>
            <w:r w:rsidRPr="009F0DDC">
              <w:rPr>
                <w:rFonts w:ascii="Times New Roman" w:hAnsi="Times New Roman"/>
                <w:bCs/>
                <w:sz w:val="26"/>
                <w:szCs w:val="26"/>
              </w:rPr>
              <w:t>-</w:t>
            </w:r>
          </w:p>
        </w:tc>
      </w:tr>
      <w:tr w:rsidR="009E2A12" w:rsidRPr="009F0DDC" w:rsidTr="00CE0D1D">
        <w:trPr>
          <w:jc w:val="center"/>
        </w:trPr>
        <w:tc>
          <w:tcPr>
            <w:tcW w:w="517" w:type="dxa"/>
            <w:vAlign w:val="center"/>
          </w:tcPr>
          <w:p w:rsidR="009E2A12" w:rsidRPr="009F0DDC" w:rsidRDefault="009E2A12" w:rsidP="00CE0D1D">
            <w:pPr>
              <w:jc w:val="center"/>
              <w:rPr>
                <w:rFonts w:ascii="Times New Roman" w:hAnsi="Times New Roman"/>
                <w:bCs/>
                <w:sz w:val="26"/>
                <w:szCs w:val="26"/>
              </w:rPr>
            </w:pPr>
          </w:p>
        </w:tc>
        <w:tc>
          <w:tcPr>
            <w:tcW w:w="5447" w:type="dxa"/>
          </w:tcPr>
          <w:p w:rsidR="009E2A12" w:rsidRPr="009F0DDC" w:rsidRDefault="009E2A12" w:rsidP="00CE0D1D">
            <w:pPr>
              <w:jc w:val="center"/>
              <w:rPr>
                <w:rFonts w:ascii="Times New Roman" w:hAnsi="Times New Roman"/>
                <w:b/>
                <w:bCs/>
                <w:sz w:val="26"/>
                <w:szCs w:val="26"/>
              </w:rPr>
            </w:pPr>
            <w:r>
              <w:rPr>
                <w:rFonts w:ascii="Times New Roman" w:hAnsi="Times New Roman"/>
                <w:b/>
                <w:bCs/>
                <w:sz w:val="26"/>
                <w:szCs w:val="26"/>
              </w:rPr>
              <w:t xml:space="preserve">Số lượng </w:t>
            </w:r>
            <w:r w:rsidRPr="009F0DDC">
              <w:rPr>
                <w:rFonts w:ascii="Times New Roman" w:hAnsi="Times New Roman"/>
                <w:b/>
                <w:bCs/>
                <w:sz w:val="26"/>
                <w:szCs w:val="26"/>
              </w:rPr>
              <w:t>tuyển dụng:</w:t>
            </w:r>
          </w:p>
        </w:tc>
        <w:tc>
          <w:tcPr>
            <w:tcW w:w="1119" w:type="dxa"/>
            <w:vAlign w:val="center"/>
          </w:tcPr>
          <w:p w:rsidR="009E2A12" w:rsidRPr="009F0DDC" w:rsidRDefault="009E2A12" w:rsidP="00CE0D1D">
            <w:pPr>
              <w:jc w:val="center"/>
              <w:rPr>
                <w:rFonts w:ascii="Times New Roman" w:hAnsi="Times New Roman"/>
                <w:b/>
                <w:bCs/>
                <w:sz w:val="26"/>
                <w:szCs w:val="26"/>
              </w:rPr>
            </w:pPr>
            <w:r>
              <w:rPr>
                <w:rFonts w:ascii="Times New Roman" w:hAnsi="Times New Roman"/>
                <w:b/>
                <w:bCs/>
                <w:sz w:val="26"/>
                <w:szCs w:val="26"/>
              </w:rPr>
              <w:t>39</w:t>
            </w:r>
          </w:p>
        </w:tc>
        <w:tc>
          <w:tcPr>
            <w:tcW w:w="1082" w:type="dxa"/>
            <w:vAlign w:val="center"/>
          </w:tcPr>
          <w:p w:rsidR="009E2A12" w:rsidRPr="009F0DDC" w:rsidRDefault="009E2A12" w:rsidP="00CE0D1D">
            <w:pPr>
              <w:jc w:val="center"/>
              <w:rPr>
                <w:rFonts w:ascii="Times New Roman" w:hAnsi="Times New Roman"/>
                <w:b/>
                <w:bCs/>
                <w:sz w:val="26"/>
                <w:szCs w:val="26"/>
              </w:rPr>
            </w:pPr>
            <w:r>
              <w:rPr>
                <w:rFonts w:ascii="Times New Roman" w:hAnsi="Times New Roman"/>
                <w:b/>
                <w:bCs/>
                <w:sz w:val="26"/>
                <w:szCs w:val="26"/>
              </w:rPr>
              <w:t>23</w:t>
            </w:r>
          </w:p>
        </w:tc>
        <w:tc>
          <w:tcPr>
            <w:tcW w:w="1116" w:type="dxa"/>
            <w:vAlign w:val="center"/>
          </w:tcPr>
          <w:p w:rsidR="009E2A12" w:rsidRPr="009F0DDC" w:rsidRDefault="009E2A12" w:rsidP="00CE0D1D">
            <w:pPr>
              <w:jc w:val="center"/>
              <w:rPr>
                <w:rFonts w:ascii="Times New Roman" w:hAnsi="Times New Roman"/>
                <w:b/>
                <w:bCs/>
                <w:sz w:val="26"/>
                <w:szCs w:val="26"/>
              </w:rPr>
            </w:pPr>
            <w:r>
              <w:rPr>
                <w:rFonts w:ascii="Times New Roman" w:hAnsi="Times New Roman"/>
                <w:b/>
                <w:bCs/>
                <w:sz w:val="26"/>
                <w:szCs w:val="26"/>
              </w:rPr>
              <w:t>16</w:t>
            </w:r>
          </w:p>
        </w:tc>
      </w:tr>
    </w:tbl>
    <w:p w:rsidR="009E2A12" w:rsidRPr="00A159F3" w:rsidRDefault="009E2A12" w:rsidP="009E2A12">
      <w:pPr>
        <w:ind w:firstLine="720"/>
        <w:jc w:val="both"/>
        <w:rPr>
          <w:rFonts w:ascii="Times New Roman" w:hAnsi="Times New Roman"/>
          <w:b/>
          <w:bCs/>
          <w:sz w:val="6"/>
          <w:szCs w:val="6"/>
        </w:rPr>
      </w:pPr>
    </w:p>
    <w:p w:rsidR="009E2A12" w:rsidRPr="00010F03" w:rsidRDefault="009E2A12" w:rsidP="009E2A12">
      <w:pPr>
        <w:spacing w:before="120" w:after="120"/>
        <w:ind w:firstLine="720"/>
        <w:jc w:val="both"/>
        <w:rPr>
          <w:rFonts w:ascii="Times New Roman" w:hAnsi="Times New Roman"/>
          <w:bCs/>
          <w:i/>
          <w:szCs w:val="28"/>
        </w:rPr>
      </w:pPr>
      <w:r>
        <w:rPr>
          <w:rFonts w:ascii="Times New Roman" w:hAnsi="Times New Roman"/>
          <w:b/>
          <w:bCs/>
          <w:szCs w:val="28"/>
        </w:rPr>
        <w:t>2.2</w:t>
      </w:r>
      <w:r w:rsidRPr="00010F03">
        <w:rPr>
          <w:rFonts w:ascii="Times New Roman" w:hAnsi="Times New Roman"/>
          <w:b/>
          <w:bCs/>
          <w:szCs w:val="28"/>
        </w:rPr>
        <w:t>. Tiêu chuẩn tuyển dụng</w:t>
      </w:r>
      <w:r>
        <w:rPr>
          <w:rFonts w:ascii="Times New Roman" w:hAnsi="Times New Roman"/>
          <w:b/>
          <w:bCs/>
          <w:szCs w:val="28"/>
        </w:rPr>
        <w:t xml:space="preserve">: </w:t>
      </w:r>
      <w:r w:rsidRPr="00010F03">
        <w:rPr>
          <w:rFonts w:ascii="Times New Roman" w:hAnsi="Times New Roman"/>
          <w:bCs/>
          <w:i/>
          <w:szCs w:val="28"/>
        </w:rPr>
        <w:t>(</w:t>
      </w:r>
      <w:r>
        <w:rPr>
          <w:rFonts w:ascii="Times New Roman" w:hAnsi="Times New Roman"/>
          <w:bCs/>
          <w:i/>
          <w:szCs w:val="28"/>
        </w:rPr>
        <w:t>c</w:t>
      </w:r>
      <w:r w:rsidRPr="00010F03">
        <w:rPr>
          <w:rFonts w:ascii="Times New Roman" w:hAnsi="Times New Roman"/>
          <w:bCs/>
          <w:i/>
          <w:szCs w:val="28"/>
        </w:rPr>
        <w:t xml:space="preserve">ó </w:t>
      </w:r>
      <w:r>
        <w:rPr>
          <w:rFonts w:ascii="Times New Roman" w:hAnsi="Times New Roman"/>
          <w:bCs/>
          <w:i/>
          <w:szCs w:val="28"/>
        </w:rPr>
        <w:t xml:space="preserve">biểu chi tiết </w:t>
      </w:r>
      <w:r w:rsidRPr="00010F03">
        <w:rPr>
          <w:rFonts w:ascii="Times New Roman" w:hAnsi="Times New Roman"/>
          <w:bCs/>
          <w:i/>
          <w:szCs w:val="28"/>
        </w:rPr>
        <w:t xml:space="preserve"> </w:t>
      </w:r>
      <w:r>
        <w:rPr>
          <w:rFonts w:ascii="Times New Roman" w:hAnsi="Times New Roman"/>
          <w:bCs/>
          <w:i/>
          <w:szCs w:val="28"/>
        </w:rPr>
        <w:t>đính kèm</w:t>
      </w:r>
      <w:r w:rsidRPr="00010F03">
        <w:rPr>
          <w:rFonts w:ascii="Times New Roman" w:hAnsi="Times New Roman"/>
          <w:bCs/>
          <w:i/>
          <w:szCs w:val="28"/>
        </w:rPr>
        <w:t xml:space="preserve">) </w:t>
      </w:r>
    </w:p>
    <w:p w:rsidR="009E2A12" w:rsidRPr="00C55EFA" w:rsidRDefault="009E2A12" w:rsidP="009E2A12">
      <w:pPr>
        <w:spacing w:before="120" w:after="120"/>
        <w:ind w:firstLine="720"/>
        <w:jc w:val="both"/>
        <w:rPr>
          <w:rFonts w:ascii="Times New Roman" w:hAnsi="Times New Roman"/>
          <w:b/>
          <w:bCs/>
          <w:szCs w:val="28"/>
        </w:rPr>
      </w:pPr>
      <w:r w:rsidRPr="00C55EFA">
        <w:rPr>
          <w:rFonts w:ascii="Times New Roman" w:hAnsi="Times New Roman"/>
          <w:b/>
          <w:bCs/>
          <w:szCs w:val="28"/>
        </w:rPr>
        <w:t>3. Điều kiện đăng ký dự tuyển</w:t>
      </w:r>
    </w:p>
    <w:p w:rsidR="009E2A12" w:rsidRPr="00C55EFA" w:rsidRDefault="009E2A12" w:rsidP="009E2A12">
      <w:pPr>
        <w:spacing w:before="120" w:after="120"/>
        <w:ind w:firstLine="720"/>
        <w:jc w:val="both"/>
        <w:rPr>
          <w:rFonts w:ascii="Times New Roman" w:hAnsi="Times New Roman"/>
          <w:bCs/>
          <w:szCs w:val="28"/>
        </w:rPr>
      </w:pPr>
      <w:r w:rsidRPr="00C55EFA">
        <w:rPr>
          <w:rFonts w:ascii="Times New Roman" w:hAnsi="Times New Roman"/>
          <w:bCs/>
          <w:szCs w:val="28"/>
        </w:rPr>
        <w:lastRenderedPageBreak/>
        <w:t>3.1. Người có đủ các điều kiện sau đây không phân biệt dân tộc, giới tính, thành phần xã hội, tín ngưỡng, tôn giáo được đăng ký dự tuyển công chức cấp xã:</w:t>
      </w:r>
    </w:p>
    <w:p w:rsidR="009E2A12" w:rsidRPr="00C55EFA" w:rsidRDefault="009E2A12" w:rsidP="009E2A12">
      <w:pPr>
        <w:spacing w:before="120" w:after="120"/>
        <w:ind w:firstLine="720"/>
        <w:jc w:val="both"/>
        <w:rPr>
          <w:rFonts w:ascii="Times New Roman" w:hAnsi="Times New Roman"/>
          <w:bCs/>
          <w:szCs w:val="28"/>
        </w:rPr>
      </w:pPr>
      <w:r w:rsidRPr="00C55EFA">
        <w:rPr>
          <w:rFonts w:ascii="Times New Roman" w:hAnsi="Times New Roman"/>
          <w:bCs/>
          <w:szCs w:val="28"/>
        </w:rPr>
        <w:t xml:space="preserve">a, Đối với </w:t>
      </w:r>
      <w:r>
        <w:rPr>
          <w:rFonts w:ascii="Times New Roman" w:hAnsi="Times New Roman"/>
          <w:bCs/>
          <w:szCs w:val="28"/>
        </w:rPr>
        <w:t xml:space="preserve">các </w:t>
      </w:r>
      <w:r w:rsidRPr="00C55EFA">
        <w:rPr>
          <w:rFonts w:ascii="Times New Roman" w:hAnsi="Times New Roman"/>
          <w:bCs/>
          <w:szCs w:val="28"/>
        </w:rPr>
        <w:t>chức danh</w:t>
      </w:r>
      <w:r>
        <w:rPr>
          <w:rFonts w:ascii="Times New Roman" w:hAnsi="Times New Roman"/>
          <w:bCs/>
          <w:szCs w:val="28"/>
        </w:rPr>
        <w:t>:</w:t>
      </w:r>
      <w:r w:rsidRPr="00C55EFA">
        <w:rPr>
          <w:rFonts w:ascii="Times New Roman" w:hAnsi="Times New Roman"/>
          <w:bCs/>
          <w:szCs w:val="28"/>
        </w:rPr>
        <w:t xml:space="preserve"> Văn phòng - thống kê, Tư pháp - hộ tịch, Địa chính - nông nghiệp - xây dựng và môi trường, Văn hóa - xã hội, Tài chính - kế toán:</w:t>
      </w:r>
    </w:p>
    <w:p w:rsidR="009E2A12" w:rsidRPr="00AA0E63" w:rsidRDefault="009E2A12" w:rsidP="009E2A12">
      <w:pPr>
        <w:spacing w:before="120" w:after="120"/>
        <w:ind w:firstLine="720"/>
        <w:jc w:val="both"/>
        <w:rPr>
          <w:rFonts w:ascii="Times New Roman" w:hAnsi="Times New Roman"/>
          <w:bCs/>
          <w:spacing w:val="-10"/>
          <w:szCs w:val="28"/>
        </w:rPr>
      </w:pPr>
      <w:r w:rsidRPr="00AA0E63">
        <w:rPr>
          <w:rFonts w:ascii="Times New Roman" w:hAnsi="Times New Roman"/>
          <w:bCs/>
          <w:spacing w:val="-10"/>
          <w:szCs w:val="28"/>
        </w:rPr>
        <w:t>- Có quốc tịch Việt Nam và cư trú tại Việt Nam, tự nguyện làm đơn đăng ký dự tuyển;</w:t>
      </w:r>
    </w:p>
    <w:p w:rsidR="009E2A12" w:rsidRPr="00AA0E63" w:rsidRDefault="009E2A12" w:rsidP="009E2A12">
      <w:pPr>
        <w:spacing w:before="120" w:after="120"/>
        <w:ind w:firstLine="720"/>
        <w:jc w:val="both"/>
        <w:rPr>
          <w:rFonts w:ascii="Times New Roman" w:hAnsi="Times New Roman"/>
          <w:bCs/>
          <w:szCs w:val="28"/>
        </w:rPr>
      </w:pPr>
      <w:r w:rsidRPr="00AA0E63">
        <w:rPr>
          <w:rFonts w:ascii="Times New Roman" w:hAnsi="Times New Roman"/>
          <w:bCs/>
          <w:szCs w:val="28"/>
        </w:rPr>
        <w:t>- Độ tuổi đủ 18 tuổi trở lên;</w:t>
      </w:r>
    </w:p>
    <w:p w:rsidR="009E2A12" w:rsidRPr="00AA0E63" w:rsidRDefault="009E2A12" w:rsidP="009E2A12">
      <w:pPr>
        <w:spacing w:before="120" w:after="120"/>
        <w:ind w:firstLine="720"/>
        <w:jc w:val="both"/>
        <w:rPr>
          <w:rFonts w:ascii="Times New Roman" w:hAnsi="Times New Roman"/>
          <w:bCs/>
          <w:spacing w:val="-10"/>
          <w:szCs w:val="28"/>
        </w:rPr>
      </w:pPr>
      <w:r w:rsidRPr="00AA0E63">
        <w:rPr>
          <w:rFonts w:ascii="Times New Roman" w:hAnsi="Times New Roman"/>
          <w:bCs/>
          <w:spacing w:val="-10"/>
          <w:szCs w:val="28"/>
        </w:rPr>
        <w:t>- Có lý lịch rõ ràng, có các văn bằng, chứng chỉ phù hợp với từng chức danh dự tuyển;</w:t>
      </w:r>
    </w:p>
    <w:p w:rsidR="009E2A12" w:rsidRPr="00AA0E63" w:rsidRDefault="009E2A12" w:rsidP="009E2A12">
      <w:pPr>
        <w:spacing w:before="120" w:after="120"/>
        <w:ind w:firstLine="720"/>
        <w:jc w:val="both"/>
        <w:rPr>
          <w:rFonts w:ascii="Times New Roman" w:hAnsi="Times New Roman"/>
          <w:bCs/>
          <w:szCs w:val="28"/>
        </w:rPr>
      </w:pPr>
      <w:r w:rsidRPr="00AA0E63">
        <w:rPr>
          <w:rFonts w:ascii="Times New Roman" w:hAnsi="Times New Roman"/>
          <w:bCs/>
          <w:szCs w:val="28"/>
        </w:rPr>
        <w:t>- Đủ sức khỏe để đảm nhận nhiệm vụ được giao;</w:t>
      </w:r>
    </w:p>
    <w:p w:rsidR="009E2A12" w:rsidRPr="00AA0E63" w:rsidRDefault="009E2A12" w:rsidP="009E2A12">
      <w:pPr>
        <w:spacing w:before="120" w:after="120"/>
        <w:ind w:firstLine="720"/>
        <w:jc w:val="both"/>
        <w:rPr>
          <w:rFonts w:ascii="Times New Roman" w:hAnsi="Times New Roman"/>
          <w:bCs/>
          <w:szCs w:val="28"/>
        </w:rPr>
      </w:pPr>
      <w:r w:rsidRPr="00AA0E63">
        <w:rPr>
          <w:rFonts w:ascii="Times New Roman" w:hAnsi="Times New Roman"/>
          <w:bCs/>
          <w:szCs w:val="28"/>
        </w:rPr>
        <w:t>- Các điều kiện khác theo yêu cầu của vị trí dự tuyển.</w:t>
      </w:r>
    </w:p>
    <w:p w:rsidR="009E2A12" w:rsidRPr="00C55EFA" w:rsidRDefault="009E2A12" w:rsidP="009E2A12">
      <w:pPr>
        <w:spacing w:before="120" w:after="120"/>
        <w:ind w:firstLine="720"/>
        <w:jc w:val="both"/>
        <w:rPr>
          <w:rFonts w:ascii="Times New Roman" w:hAnsi="Times New Roman"/>
          <w:bCs/>
          <w:szCs w:val="28"/>
        </w:rPr>
      </w:pPr>
      <w:r w:rsidRPr="00C55EFA">
        <w:rPr>
          <w:rFonts w:ascii="Times New Roman" w:hAnsi="Times New Roman"/>
          <w:bCs/>
          <w:szCs w:val="28"/>
        </w:rPr>
        <w:t xml:space="preserve">b, Đối với </w:t>
      </w:r>
      <w:r>
        <w:rPr>
          <w:rFonts w:ascii="Times New Roman" w:hAnsi="Times New Roman"/>
          <w:bCs/>
          <w:szCs w:val="28"/>
        </w:rPr>
        <w:t xml:space="preserve">các </w:t>
      </w:r>
      <w:r w:rsidRPr="00C55EFA">
        <w:rPr>
          <w:rFonts w:ascii="Times New Roman" w:hAnsi="Times New Roman"/>
          <w:bCs/>
          <w:szCs w:val="28"/>
        </w:rPr>
        <w:t>chức danh</w:t>
      </w:r>
      <w:r>
        <w:rPr>
          <w:rFonts w:ascii="Times New Roman" w:hAnsi="Times New Roman"/>
          <w:bCs/>
          <w:szCs w:val="28"/>
        </w:rPr>
        <w:t>:</w:t>
      </w:r>
      <w:r w:rsidRPr="00C55EFA">
        <w:rPr>
          <w:rFonts w:ascii="Times New Roman" w:hAnsi="Times New Roman"/>
          <w:bCs/>
          <w:szCs w:val="28"/>
        </w:rPr>
        <w:t xml:space="preserve"> Trưởng Công an xã, Chỉ huy trưởng Quân sự xã:</w:t>
      </w:r>
    </w:p>
    <w:p w:rsidR="009E2A12" w:rsidRPr="00AA0E63" w:rsidRDefault="009E2A12" w:rsidP="009E2A12">
      <w:pPr>
        <w:spacing w:before="120" w:after="120"/>
        <w:ind w:firstLine="720"/>
        <w:jc w:val="both"/>
        <w:rPr>
          <w:rFonts w:ascii="Times New Roman" w:hAnsi="Times New Roman"/>
          <w:bCs/>
          <w:spacing w:val="-10"/>
          <w:szCs w:val="28"/>
        </w:rPr>
      </w:pPr>
      <w:r w:rsidRPr="00AA0E63">
        <w:rPr>
          <w:rFonts w:ascii="Times New Roman" w:hAnsi="Times New Roman"/>
          <w:bCs/>
          <w:spacing w:val="-10"/>
          <w:szCs w:val="28"/>
        </w:rPr>
        <w:t>- Có quốc tịch Việt Nam và cư trú tại Việt Nam, tự nguyện làm đơn đăng ký dự tuyển;</w:t>
      </w:r>
    </w:p>
    <w:p w:rsidR="009E2A12" w:rsidRPr="00AA0E63" w:rsidRDefault="009E2A12" w:rsidP="009E2A12">
      <w:pPr>
        <w:spacing w:before="120" w:after="120"/>
        <w:ind w:firstLine="720"/>
        <w:jc w:val="both"/>
        <w:rPr>
          <w:rFonts w:ascii="Times New Roman" w:hAnsi="Times New Roman"/>
          <w:bCs/>
          <w:szCs w:val="28"/>
        </w:rPr>
      </w:pPr>
      <w:r w:rsidRPr="00AA0E63">
        <w:rPr>
          <w:rFonts w:ascii="Times New Roman" w:hAnsi="Times New Roman"/>
          <w:bCs/>
          <w:szCs w:val="28"/>
        </w:rPr>
        <w:t>- Độ tuổi đủ 18 tuổi trở lên;</w:t>
      </w:r>
    </w:p>
    <w:p w:rsidR="009E2A12" w:rsidRPr="00AA0E63" w:rsidRDefault="009E2A12" w:rsidP="009E2A12">
      <w:pPr>
        <w:spacing w:before="120" w:after="120"/>
        <w:ind w:firstLine="720"/>
        <w:jc w:val="both"/>
        <w:rPr>
          <w:rFonts w:ascii="Times New Roman" w:hAnsi="Times New Roman"/>
          <w:bCs/>
          <w:spacing w:val="-10"/>
          <w:szCs w:val="28"/>
        </w:rPr>
      </w:pPr>
      <w:r w:rsidRPr="00AA0E63">
        <w:rPr>
          <w:rFonts w:ascii="Times New Roman" w:hAnsi="Times New Roman"/>
          <w:bCs/>
          <w:spacing w:val="-10"/>
          <w:szCs w:val="28"/>
        </w:rPr>
        <w:t xml:space="preserve">- Có lý lịch rõ ràng, có các văn bằng, chứng chỉ phù hợp với </w:t>
      </w:r>
      <w:r>
        <w:rPr>
          <w:rFonts w:ascii="Times New Roman" w:hAnsi="Times New Roman"/>
          <w:bCs/>
          <w:spacing w:val="-10"/>
          <w:szCs w:val="28"/>
        </w:rPr>
        <w:t>yêu cầu của</w:t>
      </w:r>
      <w:r w:rsidRPr="00AA0E63">
        <w:rPr>
          <w:rFonts w:ascii="Times New Roman" w:hAnsi="Times New Roman"/>
          <w:bCs/>
          <w:spacing w:val="-10"/>
          <w:szCs w:val="28"/>
        </w:rPr>
        <w:t xml:space="preserve"> chức danh dự tuyển;</w:t>
      </w:r>
    </w:p>
    <w:p w:rsidR="009E2A12" w:rsidRDefault="009E2A12" w:rsidP="009E2A12">
      <w:pPr>
        <w:spacing w:before="120" w:after="120"/>
        <w:ind w:firstLine="720"/>
        <w:jc w:val="both"/>
        <w:rPr>
          <w:rFonts w:ascii="Times New Roman" w:hAnsi="Times New Roman"/>
          <w:bCs/>
          <w:szCs w:val="28"/>
        </w:rPr>
      </w:pPr>
      <w:r w:rsidRPr="00AA0E63">
        <w:rPr>
          <w:rFonts w:ascii="Times New Roman" w:hAnsi="Times New Roman"/>
          <w:bCs/>
          <w:szCs w:val="28"/>
        </w:rPr>
        <w:t>- Đủ sức khỏe để đảm nhận nhiệm vụ được giao;</w:t>
      </w:r>
    </w:p>
    <w:p w:rsidR="009E2A12" w:rsidRPr="00E16C1B" w:rsidRDefault="009E2A12" w:rsidP="009E2A12">
      <w:pPr>
        <w:spacing w:before="120" w:after="120"/>
        <w:ind w:firstLine="720"/>
        <w:jc w:val="both"/>
        <w:rPr>
          <w:rFonts w:ascii="Times New Roman" w:hAnsi="Times New Roman"/>
          <w:bCs/>
          <w:szCs w:val="28"/>
        </w:rPr>
      </w:pPr>
      <w:r w:rsidRPr="00E16C1B">
        <w:rPr>
          <w:rFonts w:ascii="Times New Roman" w:hAnsi="Times New Roman"/>
          <w:bCs/>
          <w:szCs w:val="28"/>
        </w:rPr>
        <w:t>- Có hộ khẩu thường trú tại xã có chỉ tiêu tuyển dụng;</w:t>
      </w:r>
    </w:p>
    <w:p w:rsidR="009E2A12" w:rsidRPr="00AA0E63" w:rsidRDefault="009E2A12" w:rsidP="009E2A12">
      <w:pPr>
        <w:spacing w:before="120" w:after="120"/>
        <w:ind w:firstLine="720"/>
        <w:jc w:val="both"/>
        <w:rPr>
          <w:rFonts w:ascii="Times New Roman" w:hAnsi="Times New Roman"/>
          <w:bCs/>
          <w:szCs w:val="28"/>
        </w:rPr>
      </w:pPr>
      <w:r w:rsidRPr="00E16C1B">
        <w:rPr>
          <w:rFonts w:ascii="Times New Roman" w:hAnsi="Times New Roman"/>
          <w:bCs/>
          <w:szCs w:val="28"/>
        </w:rPr>
        <w:t>- Có văn bản giới thiệu tham gia dự tuyển của UBND xã; văn bản giới thiệu tham gia dự tuyển của Trưởng Công an huyện (đối với người dự tuyển vào chức danh Trưởng Công an xã) và của Chỉ huy trưởng Ban chỉ huy Quân sự huyện (đối với người dự tuyển vào chức danh Chỉ huy trưởng Quân sự xã);</w:t>
      </w:r>
    </w:p>
    <w:p w:rsidR="009E2A12" w:rsidRPr="00FC5297" w:rsidRDefault="009E2A12" w:rsidP="009E2A12">
      <w:pPr>
        <w:spacing w:before="120" w:after="120"/>
        <w:ind w:firstLine="720"/>
        <w:jc w:val="both"/>
        <w:rPr>
          <w:rFonts w:ascii="Times New Roman" w:hAnsi="Times New Roman"/>
          <w:szCs w:val="28"/>
        </w:rPr>
      </w:pPr>
      <w:r>
        <w:rPr>
          <w:rFonts w:ascii="Times New Roman" w:hAnsi="Times New Roman"/>
          <w:szCs w:val="28"/>
        </w:rPr>
        <w:t>-</w:t>
      </w:r>
      <w:r w:rsidRPr="00FC5297">
        <w:rPr>
          <w:rFonts w:ascii="Times New Roman" w:hAnsi="Times New Roman"/>
          <w:szCs w:val="28"/>
        </w:rPr>
        <w:t xml:space="preserve"> Hiểu biết về lý luận chính trị, nắm vững quan điểm, chủ trương, đường lối của Đảng, chính sách và pháp luật của Nhà nước;</w:t>
      </w:r>
    </w:p>
    <w:p w:rsidR="009E2A12" w:rsidRPr="00FC5297" w:rsidRDefault="009E2A12" w:rsidP="009E2A12">
      <w:pPr>
        <w:spacing w:before="120" w:after="120"/>
        <w:ind w:firstLine="720"/>
        <w:jc w:val="both"/>
        <w:rPr>
          <w:rFonts w:ascii="Times New Roman" w:hAnsi="Times New Roman"/>
          <w:szCs w:val="28"/>
        </w:rPr>
      </w:pPr>
      <w:r>
        <w:rPr>
          <w:rFonts w:ascii="Times New Roman" w:hAnsi="Times New Roman"/>
          <w:szCs w:val="28"/>
        </w:rPr>
        <w:t>-</w:t>
      </w:r>
      <w:r w:rsidRPr="00FC5297">
        <w:rPr>
          <w:rFonts w:ascii="Times New Roman" w:hAnsi="Times New Roman"/>
          <w:szCs w:val="28"/>
        </w:rPr>
        <w:t xml:space="preserve"> Có năng lực tổ chức vận động nhân dân ở địa phương thực hiện có hiệu quả chủ trương, đường lối của Đảng, chính sách và pháp luật của Nhà nước;</w:t>
      </w:r>
    </w:p>
    <w:p w:rsidR="009E2A12" w:rsidRPr="00FC5297" w:rsidRDefault="009E2A12" w:rsidP="009E2A12">
      <w:pPr>
        <w:spacing w:before="120" w:after="120"/>
        <w:ind w:firstLine="720"/>
        <w:jc w:val="both"/>
        <w:rPr>
          <w:rFonts w:ascii="Times New Roman" w:hAnsi="Times New Roman"/>
          <w:szCs w:val="28"/>
        </w:rPr>
      </w:pPr>
      <w:r>
        <w:rPr>
          <w:rFonts w:ascii="Times New Roman" w:hAnsi="Times New Roman"/>
          <w:szCs w:val="28"/>
        </w:rPr>
        <w:t>-</w:t>
      </w:r>
      <w:r w:rsidRPr="00FC5297">
        <w:rPr>
          <w:rFonts w:ascii="Times New Roman" w:hAnsi="Times New Roman"/>
          <w:szCs w:val="28"/>
        </w:rPr>
        <w:t xml:space="preserve"> Am hiểu và tôn trọng phong tục, tập quán của cộng đồng dân cư trên địa bàn công tác.</w:t>
      </w:r>
    </w:p>
    <w:p w:rsidR="009E2A12" w:rsidRPr="00CB16E8" w:rsidRDefault="009E2A12" w:rsidP="009E2A12">
      <w:pPr>
        <w:spacing w:before="120" w:after="120"/>
        <w:ind w:firstLine="720"/>
        <w:jc w:val="both"/>
        <w:rPr>
          <w:rFonts w:ascii="Times New Roman" w:hAnsi="Times New Roman"/>
          <w:szCs w:val="28"/>
        </w:rPr>
      </w:pPr>
      <w:r w:rsidRPr="00BF30D3">
        <w:rPr>
          <w:rFonts w:ascii="Times New Roman" w:hAnsi="Times New Roman"/>
          <w:bCs/>
          <w:szCs w:val="28"/>
        </w:rPr>
        <w:t xml:space="preserve">- </w:t>
      </w:r>
      <w:r>
        <w:rPr>
          <w:rFonts w:ascii="Times New Roman" w:hAnsi="Times New Roman"/>
          <w:szCs w:val="28"/>
        </w:rPr>
        <w:t>C</w:t>
      </w:r>
      <w:r w:rsidRPr="00CB16E8">
        <w:rPr>
          <w:rFonts w:ascii="Times New Roman" w:hAnsi="Times New Roman"/>
          <w:szCs w:val="28"/>
        </w:rPr>
        <w:t>ó khả năng phối hợp với các đơn vị Quân đội nhân dân, Công an nhân dân và lực lượng khác trên địa bàn tham gia xây dựng nền quốc phòng toàn dân và thực hiện một số nhiệm vụ phòng thủ dân sự; giữ gìn an ninh, chính trị, trật tự an toàn xã hội, bảo vệ Đảng, chính quyền, bảo vệ tính mạng, tài sản của nhân dân, tài sản của Nhà nước.</w:t>
      </w:r>
    </w:p>
    <w:p w:rsidR="009E2A12" w:rsidRPr="006C4263" w:rsidRDefault="009E2A12" w:rsidP="009E2A12">
      <w:pPr>
        <w:spacing w:before="120" w:after="120"/>
        <w:ind w:firstLine="720"/>
        <w:jc w:val="both"/>
        <w:rPr>
          <w:rFonts w:ascii="Times New Roman" w:hAnsi="Times New Roman"/>
          <w:bCs/>
          <w:szCs w:val="28"/>
        </w:rPr>
      </w:pPr>
      <w:r w:rsidRPr="006C4263">
        <w:rPr>
          <w:rFonts w:ascii="Times New Roman" w:hAnsi="Times New Roman"/>
          <w:bCs/>
          <w:szCs w:val="28"/>
        </w:rPr>
        <w:t>3.2. Những người sau đây không được đăng ký dự tuyển:</w:t>
      </w:r>
    </w:p>
    <w:p w:rsidR="009E2A12" w:rsidRPr="006C4263" w:rsidRDefault="009E2A12" w:rsidP="009E2A12">
      <w:pPr>
        <w:spacing w:before="120" w:after="120"/>
        <w:ind w:firstLine="720"/>
        <w:jc w:val="both"/>
        <w:rPr>
          <w:rFonts w:ascii="Times New Roman" w:hAnsi="Times New Roman"/>
          <w:bCs/>
          <w:szCs w:val="28"/>
        </w:rPr>
      </w:pPr>
      <w:r w:rsidRPr="006C4263">
        <w:rPr>
          <w:rFonts w:ascii="Times New Roman" w:hAnsi="Times New Roman"/>
          <w:bCs/>
          <w:szCs w:val="28"/>
        </w:rPr>
        <w:t>- Không cư trú tại Việt Nam;</w:t>
      </w:r>
    </w:p>
    <w:p w:rsidR="009E2A12" w:rsidRPr="006C4263" w:rsidRDefault="009E2A12" w:rsidP="009E2A12">
      <w:pPr>
        <w:spacing w:before="120" w:after="120"/>
        <w:ind w:firstLine="720"/>
        <w:jc w:val="both"/>
        <w:rPr>
          <w:rFonts w:ascii="Times New Roman" w:hAnsi="Times New Roman"/>
          <w:bCs/>
          <w:szCs w:val="28"/>
        </w:rPr>
      </w:pPr>
      <w:r w:rsidRPr="006C4263">
        <w:rPr>
          <w:rFonts w:ascii="Times New Roman" w:hAnsi="Times New Roman"/>
          <w:bCs/>
          <w:szCs w:val="28"/>
        </w:rPr>
        <w:t>- Mất hoặc bị hạn chế năng lực hành vi dân sự;</w:t>
      </w:r>
    </w:p>
    <w:p w:rsidR="009E2A12" w:rsidRPr="00010F03" w:rsidRDefault="009E2A12" w:rsidP="009E2A12">
      <w:pPr>
        <w:spacing w:before="120" w:after="120"/>
        <w:ind w:firstLine="720"/>
        <w:jc w:val="both"/>
        <w:rPr>
          <w:rFonts w:ascii="Times New Roman" w:hAnsi="Times New Roman"/>
          <w:bCs/>
          <w:szCs w:val="28"/>
        </w:rPr>
      </w:pPr>
      <w:r w:rsidRPr="006C4263">
        <w:rPr>
          <w:rFonts w:ascii="Times New Roman" w:hAnsi="Times New Roman"/>
          <w:bCs/>
          <w:szCs w:val="28"/>
        </w:rPr>
        <w:t>- Đang bị truy cứu trách nhiệm hình sự; đang chấp hành hoặc đã chấp hành xong bản án, quyết định về hình sự của Tòa án mà chưa được xóa án tích; đang bị áp dụng biện pháp xử lý hành chính đưa vào cơ sở chữa bệnh, cơ sở giáo dục.</w:t>
      </w:r>
    </w:p>
    <w:p w:rsidR="009E2A12" w:rsidRDefault="009E2A12" w:rsidP="009E2A12">
      <w:pPr>
        <w:spacing w:before="120" w:after="120"/>
        <w:ind w:firstLine="576"/>
        <w:jc w:val="both"/>
        <w:rPr>
          <w:rFonts w:ascii="Times New Roman" w:hAnsi="Times New Roman"/>
          <w:b/>
          <w:bCs/>
          <w:spacing w:val="-6"/>
          <w:szCs w:val="28"/>
        </w:rPr>
      </w:pPr>
      <w:r w:rsidRPr="00C12897">
        <w:rPr>
          <w:rFonts w:ascii="Times New Roman" w:hAnsi="Times New Roman"/>
          <w:b/>
          <w:bCs/>
          <w:spacing w:val="-6"/>
          <w:szCs w:val="28"/>
        </w:rPr>
        <w:lastRenderedPageBreak/>
        <w:tab/>
        <w:t>4. Hồ sơ của người dự tuyển</w:t>
      </w:r>
    </w:p>
    <w:p w:rsidR="009E2A12" w:rsidRPr="00370246" w:rsidRDefault="009E2A12" w:rsidP="009E2A12">
      <w:pPr>
        <w:spacing w:before="120" w:after="120"/>
        <w:ind w:firstLine="720"/>
        <w:jc w:val="both"/>
        <w:rPr>
          <w:rFonts w:ascii="Times New Roman" w:hAnsi="Times New Roman"/>
          <w:bCs/>
          <w:spacing w:val="4"/>
          <w:lang w:val="vi-VN"/>
        </w:rPr>
      </w:pPr>
      <w:r w:rsidRPr="00370246">
        <w:rPr>
          <w:rFonts w:ascii="Times New Roman" w:hAnsi="Times New Roman"/>
          <w:bCs/>
          <w:spacing w:val="4"/>
          <w:lang w:val="vi-VN"/>
        </w:rPr>
        <w:t xml:space="preserve">Hồ sơ </w:t>
      </w:r>
      <w:r w:rsidRPr="00370246">
        <w:rPr>
          <w:rFonts w:ascii="Times New Roman" w:hAnsi="Times New Roman"/>
          <w:bCs/>
          <w:spacing w:val="4"/>
        </w:rPr>
        <w:t>của người dự</w:t>
      </w:r>
      <w:r w:rsidRPr="00370246">
        <w:rPr>
          <w:rFonts w:ascii="Times New Roman" w:hAnsi="Times New Roman"/>
          <w:bCs/>
          <w:spacing w:val="4"/>
          <w:lang w:val="vi-VN"/>
        </w:rPr>
        <w:t xml:space="preserve"> tuyển</w:t>
      </w:r>
      <w:r w:rsidRPr="00370246">
        <w:rPr>
          <w:rFonts w:ascii="Times New Roman" w:hAnsi="Times New Roman"/>
          <w:bCs/>
          <w:spacing w:val="4"/>
        </w:rPr>
        <w:t xml:space="preserve"> </w:t>
      </w:r>
      <w:r w:rsidRPr="00370246">
        <w:rPr>
          <w:rFonts w:ascii="Times New Roman" w:hAnsi="Times New Roman"/>
          <w:bCs/>
          <w:spacing w:val="4"/>
          <w:lang w:val="vi-VN"/>
        </w:rPr>
        <w:t>bao gồm:</w:t>
      </w:r>
    </w:p>
    <w:p w:rsidR="009E2A12" w:rsidRPr="00370246"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w:t>
      </w:r>
      <w:r w:rsidRPr="00370246">
        <w:rPr>
          <w:rFonts w:ascii="Times New Roman" w:hAnsi="Times New Roman"/>
          <w:bCs/>
          <w:spacing w:val="4"/>
          <w:lang w:val="vi-VN"/>
        </w:rPr>
        <w:t xml:space="preserve"> Đơn đăng ký dự thi tuyển, xét tuyển theo mẫu quy định;</w:t>
      </w:r>
    </w:p>
    <w:p w:rsidR="009E2A12" w:rsidRPr="00370246"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w:t>
      </w:r>
      <w:r w:rsidRPr="00370246">
        <w:rPr>
          <w:rFonts w:ascii="Times New Roman" w:hAnsi="Times New Roman"/>
          <w:bCs/>
          <w:spacing w:val="4"/>
          <w:lang w:val="vi-VN"/>
        </w:rPr>
        <w:t xml:space="preserve"> Bản sơ yếu lý lịch tự thuật do cơ quan có thẩm quyền xác nhận (chính quyền xã, phường, thị trấn nơi cư trú hoặc cơ quan bố, mẹ người dự thi tuyển, xét tuyển) trong thời hạn 30 ngày, tính đến ngày nộp hồ sơ dự tuyển;</w:t>
      </w:r>
    </w:p>
    <w:p w:rsidR="009E2A12" w:rsidRPr="00370246" w:rsidRDefault="009E2A12" w:rsidP="009E2A12">
      <w:pPr>
        <w:spacing w:before="120" w:after="120"/>
        <w:ind w:firstLine="720"/>
        <w:jc w:val="both"/>
        <w:rPr>
          <w:rFonts w:ascii="Times New Roman" w:hAnsi="Times New Roman"/>
          <w:bCs/>
          <w:spacing w:val="4"/>
          <w:lang w:val="vi-VN"/>
        </w:rPr>
      </w:pPr>
      <w:r>
        <w:rPr>
          <w:rFonts w:ascii="Times New Roman" w:hAnsi="Times New Roman"/>
          <w:bCs/>
          <w:spacing w:val="4"/>
        </w:rPr>
        <w:t>-</w:t>
      </w:r>
      <w:r w:rsidRPr="00370246">
        <w:rPr>
          <w:rFonts w:ascii="Times New Roman" w:hAnsi="Times New Roman"/>
          <w:bCs/>
          <w:spacing w:val="4"/>
          <w:lang w:val="vi-VN"/>
        </w:rPr>
        <w:t xml:space="preserve"> Bản sao giấy khai sinh;</w:t>
      </w:r>
    </w:p>
    <w:p w:rsidR="009E2A12" w:rsidRPr="00370246"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w:t>
      </w:r>
      <w:r w:rsidRPr="00370246">
        <w:rPr>
          <w:rFonts w:ascii="Times New Roman" w:hAnsi="Times New Roman"/>
          <w:bCs/>
          <w:spacing w:val="4"/>
          <w:lang w:val="vi-VN"/>
        </w:rPr>
        <w:t xml:space="preserve"> Bản chụp </w:t>
      </w:r>
      <w:r w:rsidRPr="00362FC1">
        <w:rPr>
          <w:rFonts w:ascii="Times New Roman" w:hAnsi="Times New Roman"/>
          <w:bCs/>
          <w:spacing w:val="4"/>
          <w:lang w:val="vi-VN"/>
        </w:rPr>
        <w:t xml:space="preserve">(có công chứng) </w:t>
      </w:r>
      <w:r w:rsidRPr="00370246">
        <w:rPr>
          <w:rFonts w:ascii="Times New Roman" w:hAnsi="Times New Roman"/>
          <w:bCs/>
          <w:spacing w:val="4"/>
          <w:lang w:val="vi-VN"/>
        </w:rPr>
        <w:t xml:space="preserve">các văn bằng, chứng chỉ và kết quả học tập theo yêu cầu của chức danh công chức dự tuyển (khi trúng tuyển sẽ đối chiếu với bản chính); trường hợp đã tốt nghiệp nhưng cơ sở đào tạo chưa cấp bằng hoặc chứng chỉ tốt nghiệp thì nộp giấy chứng nhận tốt nghiệp do cơ quan có thẩm quyền cấp; </w:t>
      </w:r>
    </w:p>
    <w:p w:rsidR="009E2A12" w:rsidRPr="00370246" w:rsidRDefault="009E2A12" w:rsidP="009E2A12">
      <w:pPr>
        <w:spacing w:before="120" w:after="120"/>
        <w:ind w:firstLine="720"/>
        <w:jc w:val="both"/>
        <w:rPr>
          <w:rFonts w:ascii="Times New Roman" w:hAnsi="Times New Roman"/>
          <w:bCs/>
          <w:spacing w:val="4"/>
          <w:lang w:val="vi-VN"/>
        </w:rPr>
      </w:pPr>
      <w:r w:rsidRPr="000E071A">
        <w:rPr>
          <w:rFonts w:ascii="Times New Roman" w:hAnsi="Times New Roman"/>
          <w:bCs/>
          <w:spacing w:val="4"/>
          <w:lang w:val="vi-VN"/>
        </w:rPr>
        <w:t>- Giấy chứng nhận sức khỏe do tổ chức y tế có thẩm quyền cấp trong thời hạn 30 ngày, tính đến ngày nộp hồ sơ dự tuyển;</w:t>
      </w:r>
    </w:p>
    <w:p w:rsidR="009E2A12" w:rsidRPr="009E2A12"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w:t>
      </w:r>
      <w:r w:rsidRPr="00370246">
        <w:rPr>
          <w:rFonts w:ascii="Times New Roman" w:hAnsi="Times New Roman"/>
          <w:bCs/>
          <w:spacing w:val="4"/>
          <w:lang w:val="vi-VN"/>
        </w:rPr>
        <w:t xml:space="preserve"> Giấy chứng nhận thuộc đối tượng ưu tiên trong tuyển dụng công chức cấp xã (nếu có) được cơ quan có thẩm quyền chứng thực;</w:t>
      </w:r>
    </w:p>
    <w:p w:rsidR="009E2A12" w:rsidRPr="009E2A12"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w:t>
      </w:r>
      <w:r w:rsidRPr="00370246">
        <w:rPr>
          <w:rFonts w:ascii="Times New Roman" w:hAnsi="Times New Roman"/>
          <w:bCs/>
          <w:spacing w:val="4"/>
          <w:lang w:val="vi-VN"/>
        </w:rPr>
        <w:t xml:space="preserve"> 04 phong bì có dán tem ghi rõ địa chỉ ngư</w:t>
      </w:r>
      <w:r w:rsidRPr="00370246">
        <w:rPr>
          <w:rFonts w:ascii="Times New Roman" w:hAnsi="Times New Roman"/>
          <w:bCs/>
          <w:spacing w:val="4"/>
          <w:lang w:val="vi-VN"/>
        </w:rPr>
        <w:softHyphen/>
        <w:t xml:space="preserve">ời nhận, 2 ảnh cỡ 4x6. </w:t>
      </w:r>
    </w:p>
    <w:p w:rsidR="009E2A12" w:rsidRPr="000C0031" w:rsidRDefault="009E2A12" w:rsidP="009E2A12">
      <w:pPr>
        <w:pStyle w:val="NormalWeb"/>
        <w:spacing w:before="120" w:beforeAutospacing="0" w:after="120" w:afterAutospacing="0"/>
        <w:ind w:firstLine="720"/>
        <w:jc w:val="both"/>
        <w:rPr>
          <w:i/>
          <w:color w:val="000000"/>
          <w:sz w:val="28"/>
          <w:szCs w:val="28"/>
          <w:shd w:val="clear" w:color="auto" w:fill="FFFFFF"/>
          <w:lang w:val="vi-VN"/>
        </w:rPr>
      </w:pPr>
      <w:r w:rsidRPr="00C82DDA">
        <w:rPr>
          <w:rStyle w:val="apple-converted-space"/>
          <w:i/>
          <w:color w:val="000000"/>
          <w:sz w:val="28"/>
          <w:szCs w:val="28"/>
          <w:shd w:val="clear" w:color="auto" w:fill="FFFFFF"/>
          <w:lang w:val="vi-VN"/>
        </w:rPr>
        <w:t>Lưu ý: </w:t>
      </w:r>
      <w:r w:rsidRPr="009E2A12">
        <w:rPr>
          <w:i/>
          <w:color w:val="000000"/>
          <w:sz w:val="28"/>
          <w:szCs w:val="28"/>
          <w:shd w:val="clear" w:color="auto" w:fill="FFFFFF"/>
          <w:lang w:val="vi-VN"/>
        </w:rPr>
        <w:t xml:space="preserve">Người đủ điều kiện tham gia dự tuyển chỉ được đăng ký thi tuyển hoặc xét tuyển vào 01 vị trí tuyển dụng (tương ứng với 01 mã số dự tuyển) </w:t>
      </w:r>
      <w:r w:rsidRPr="00972FB8">
        <w:rPr>
          <w:i/>
          <w:color w:val="000000"/>
          <w:sz w:val="28"/>
          <w:szCs w:val="28"/>
          <w:shd w:val="clear" w:color="auto" w:fill="FFFFFF"/>
          <w:lang w:val="vi-VN"/>
        </w:rPr>
        <w:t xml:space="preserve">và không bảo lưu kết quả thi tuyển hoặc xét tuyển cho </w:t>
      </w:r>
      <w:r w:rsidRPr="00DA0FC0">
        <w:rPr>
          <w:i/>
          <w:color w:val="000000"/>
          <w:sz w:val="28"/>
          <w:szCs w:val="28"/>
          <w:shd w:val="clear" w:color="auto" w:fill="FFFFFF"/>
          <w:lang w:val="vi-VN"/>
        </w:rPr>
        <w:t xml:space="preserve">lần </w:t>
      </w:r>
      <w:r>
        <w:rPr>
          <w:i/>
          <w:color w:val="000000"/>
          <w:sz w:val="28"/>
          <w:szCs w:val="28"/>
          <w:shd w:val="clear" w:color="auto" w:fill="FFFFFF"/>
          <w:lang w:val="vi-VN"/>
        </w:rPr>
        <w:t>tuyển dụng</w:t>
      </w:r>
      <w:r w:rsidRPr="000C0031">
        <w:rPr>
          <w:i/>
          <w:color w:val="000000"/>
          <w:sz w:val="28"/>
          <w:szCs w:val="28"/>
          <w:shd w:val="clear" w:color="auto" w:fill="FFFFFF"/>
          <w:lang w:val="vi-VN"/>
        </w:rPr>
        <w:t xml:space="preserve"> sau.</w:t>
      </w:r>
    </w:p>
    <w:p w:rsidR="009E2A12" w:rsidRPr="00C82DDA" w:rsidRDefault="009E2A12" w:rsidP="009E2A12">
      <w:pPr>
        <w:pStyle w:val="NormalWeb"/>
        <w:spacing w:before="120" w:beforeAutospacing="0" w:after="120" w:afterAutospacing="0"/>
        <w:ind w:firstLine="720"/>
        <w:jc w:val="both"/>
        <w:rPr>
          <w:i/>
          <w:sz w:val="28"/>
          <w:szCs w:val="28"/>
          <w:lang w:val="vi-VN"/>
        </w:rPr>
      </w:pPr>
      <w:r w:rsidRPr="00A30E23">
        <w:rPr>
          <w:i/>
          <w:sz w:val="28"/>
          <w:szCs w:val="28"/>
          <w:lang w:val="vi-VN"/>
        </w:rPr>
        <w:t>Hồ sơ dự tuy</w:t>
      </w:r>
      <w:r w:rsidRPr="00C82DDA">
        <w:rPr>
          <w:i/>
          <w:sz w:val="28"/>
          <w:szCs w:val="28"/>
          <w:lang w:val="vi-VN"/>
        </w:rPr>
        <w:t>ể</w:t>
      </w:r>
      <w:r w:rsidRPr="00A30E23">
        <w:rPr>
          <w:i/>
          <w:sz w:val="28"/>
          <w:szCs w:val="28"/>
          <w:lang w:val="vi-VN"/>
        </w:rPr>
        <w:t>n không tr</w:t>
      </w:r>
      <w:r w:rsidRPr="00C82DDA">
        <w:rPr>
          <w:i/>
          <w:sz w:val="28"/>
          <w:szCs w:val="28"/>
          <w:lang w:val="vi-VN"/>
        </w:rPr>
        <w:t xml:space="preserve">ả </w:t>
      </w:r>
      <w:r w:rsidRPr="00A30E23">
        <w:rPr>
          <w:i/>
          <w:sz w:val="28"/>
          <w:szCs w:val="28"/>
          <w:lang w:val="vi-VN"/>
        </w:rPr>
        <w:t>lại cho người đăng ký dự tuy</w:t>
      </w:r>
      <w:r w:rsidRPr="00C82DDA">
        <w:rPr>
          <w:i/>
          <w:sz w:val="28"/>
          <w:szCs w:val="28"/>
          <w:lang w:val="vi-VN"/>
        </w:rPr>
        <w:t>ể</w:t>
      </w:r>
      <w:r w:rsidRPr="00A30E23">
        <w:rPr>
          <w:i/>
          <w:sz w:val="28"/>
          <w:szCs w:val="28"/>
          <w:lang w:val="vi-VN"/>
        </w:rPr>
        <w:t>n và không sử dụng để thi tuy</w:t>
      </w:r>
      <w:r w:rsidRPr="00C82DDA">
        <w:rPr>
          <w:i/>
          <w:sz w:val="28"/>
          <w:szCs w:val="28"/>
          <w:lang w:val="vi-VN"/>
        </w:rPr>
        <w:t>ể</w:t>
      </w:r>
      <w:r w:rsidRPr="00A30E23">
        <w:rPr>
          <w:i/>
          <w:sz w:val="28"/>
          <w:szCs w:val="28"/>
          <w:lang w:val="vi-VN"/>
        </w:rPr>
        <w:t>n, xét tu</w:t>
      </w:r>
      <w:r w:rsidRPr="00C82DDA">
        <w:rPr>
          <w:i/>
          <w:sz w:val="28"/>
          <w:szCs w:val="28"/>
          <w:lang w:val="vi-VN"/>
        </w:rPr>
        <w:t>y</w:t>
      </w:r>
      <w:r w:rsidRPr="00A30E23">
        <w:rPr>
          <w:i/>
          <w:sz w:val="28"/>
          <w:szCs w:val="28"/>
          <w:lang w:val="vi-VN"/>
        </w:rPr>
        <w:t>ển công chức cấp xã lần sau.</w:t>
      </w:r>
    </w:p>
    <w:p w:rsidR="009E2A12" w:rsidRPr="00010F03" w:rsidRDefault="009E2A12" w:rsidP="009E2A12">
      <w:pPr>
        <w:spacing w:before="120" w:after="120"/>
        <w:ind w:left="720"/>
        <w:jc w:val="both"/>
        <w:rPr>
          <w:rFonts w:ascii="Times New Roman" w:hAnsi="Times New Roman"/>
          <w:b/>
          <w:bCs/>
          <w:szCs w:val="28"/>
        </w:rPr>
      </w:pPr>
      <w:r>
        <w:rPr>
          <w:rFonts w:ascii="Times New Roman" w:hAnsi="Times New Roman"/>
          <w:b/>
          <w:bCs/>
          <w:szCs w:val="28"/>
        </w:rPr>
        <w:t>5</w:t>
      </w:r>
      <w:r w:rsidRPr="00010F03">
        <w:rPr>
          <w:rFonts w:ascii="Times New Roman" w:hAnsi="Times New Roman"/>
          <w:b/>
          <w:bCs/>
          <w:szCs w:val="28"/>
        </w:rPr>
        <w:t>. Ưu tiên trong tuyển dụng công chức</w:t>
      </w:r>
    </w:p>
    <w:p w:rsidR="009E2A12" w:rsidRPr="00010F03" w:rsidRDefault="009E2A12" w:rsidP="009E2A12">
      <w:pPr>
        <w:pStyle w:val="BodyText"/>
        <w:spacing w:before="120" w:after="120"/>
        <w:ind w:firstLine="720"/>
        <w:rPr>
          <w:rFonts w:ascii="Times New Roman" w:hAnsi="Times New Roman" w:cs="Times New Roman"/>
          <w:kern w:val="16"/>
        </w:rPr>
      </w:pPr>
      <w:r>
        <w:rPr>
          <w:rFonts w:ascii="Times New Roman" w:hAnsi="Times New Roman" w:cs="Times New Roman"/>
          <w:kern w:val="16"/>
        </w:rPr>
        <w:t xml:space="preserve">- </w:t>
      </w:r>
      <w:r w:rsidRPr="00010F03">
        <w:rPr>
          <w:rFonts w:ascii="Times New Roman" w:hAnsi="Times New Roman" w:cs="Times New Roman"/>
          <w:kern w:val="16"/>
        </w:rPr>
        <w:t xml:space="preserve">Anh hùng </w:t>
      </w:r>
      <w:r>
        <w:rPr>
          <w:rFonts w:ascii="Times New Roman" w:hAnsi="Times New Roman" w:cs="Times New Roman"/>
          <w:kern w:val="16"/>
        </w:rPr>
        <w:t>l</w:t>
      </w:r>
      <w:r w:rsidRPr="00010F03">
        <w:rPr>
          <w:rFonts w:ascii="Times New Roman" w:hAnsi="Times New Roman" w:cs="Times New Roman"/>
          <w:kern w:val="16"/>
        </w:rPr>
        <w:t>ực lượng vũ trang, An</w:t>
      </w:r>
      <w:r>
        <w:rPr>
          <w:rFonts w:ascii="Times New Roman" w:hAnsi="Times New Roman" w:cs="Times New Roman"/>
          <w:kern w:val="16"/>
        </w:rPr>
        <w:t>h hùng Lao động, thương binh, bệ</w:t>
      </w:r>
      <w:r w:rsidRPr="00010F03">
        <w:rPr>
          <w:rFonts w:ascii="Times New Roman" w:hAnsi="Times New Roman" w:cs="Times New Roman"/>
          <w:kern w:val="16"/>
        </w:rPr>
        <w:t xml:space="preserve">nh binh, người hưởng chính sách như thương binh: được cộng </w:t>
      </w:r>
      <w:r w:rsidRPr="00EF3ACC">
        <w:rPr>
          <w:rFonts w:ascii="Times New Roman" w:hAnsi="Times New Roman" w:cs="Times New Roman"/>
          <w:kern w:val="16"/>
        </w:rPr>
        <w:t>30 điểm</w:t>
      </w:r>
      <w:r w:rsidRPr="00010F03">
        <w:rPr>
          <w:rFonts w:ascii="Times New Roman" w:hAnsi="Times New Roman" w:cs="Times New Roman"/>
          <w:kern w:val="16"/>
        </w:rPr>
        <w:t xml:space="preserve"> vào tổng số điểm thi tuyển hoặc xét tuyển;</w:t>
      </w:r>
    </w:p>
    <w:p w:rsidR="009E2A12" w:rsidRPr="00010F03" w:rsidRDefault="009E2A12" w:rsidP="009E2A12">
      <w:pPr>
        <w:pStyle w:val="BodyText"/>
        <w:spacing w:before="120" w:after="120"/>
        <w:ind w:firstLine="720"/>
        <w:rPr>
          <w:rFonts w:ascii="Times New Roman" w:hAnsi="Times New Roman" w:cs="Times New Roman"/>
        </w:rPr>
      </w:pPr>
      <w:r>
        <w:rPr>
          <w:rFonts w:ascii="Times New Roman" w:hAnsi="Times New Roman" w:cs="Times New Roman"/>
          <w:kern w:val="16"/>
        </w:rPr>
        <w:t>-</w:t>
      </w:r>
      <w:r w:rsidRPr="00010F03">
        <w:rPr>
          <w:rFonts w:ascii="Times New Roman" w:hAnsi="Times New Roman" w:cs="Times New Roman"/>
          <w:kern w:val="16"/>
        </w:rPr>
        <w:t xml:space="preserve"> Người dân tộc thiểu số, sĩ quan quân đội, sĩ quan công an, quân nhân chuyên nghiệp, người làm công tác cơ yếu chuyển ngành, con liệt sĩ, con thương binh, con bệnh binh, con của người hưởng chính sách như thương binh, con của người hoạt động cách mạng trước tổng khởi nghĩa (từ ngày 19 tháng 8 năm 1945 trở về trước), con đẻ của người hoạt động kháng chiến bị nhiễm chất độc hóa học, con Anh hùng Lực lượng vũ trang, con Anh hùng Lao động: được cộng </w:t>
      </w:r>
      <w:r w:rsidRPr="00EF3ACC">
        <w:rPr>
          <w:rFonts w:ascii="Times New Roman" w:hAnsi="Times New Roman" w:cs="Times New Roman"/>
          <w:kern w:val="16"/>
        </w:rPr>
        <w:t>20 điểm</w:t>
      </w:r>
      <w:r w:rsidRPr="00010F03">
        <w:rPr>
          <w:rFonts w:ascii="Times New Roman" w:hAnsi="Times New Roman" w:cs="Times New Roman"/>
          <w:kern w:val="16"/>
        </w:rPr>
        <w:t xml:space="preserve"> vào tổng số điểm thi tuyển hoặc xét tuyển</w:t>
      </w:r>
      <w:r w:rsidRPr="00010F03">
        <w:rPr>
          <w:rFonts w:ascii="Times New Roman" w:hAnsi="Times New Roman" w:cs="Times New Roman"/>
        </w:rPr>
        <w:t xml:space="preserve">;  </w:t>
      </w:r>
    </w:p>
    <w:p w:rsidR="009E2A12" w:rsidRPr="00494653" w:rsidRDefault="009E2A12" w:rsidP="009E2A12">
      <w:pPr>
        <w:pStyle w:val="BodyText"/>
        <w:spacing w:before="120" w:after="120"/>
        <w:ind w:firstLine="720"/>
        <w:rPr>
          <w:rFonts w:ascii="Arial" w:hAnsi="Arial" w:cs="Arial"/>
          <w:kern w:val="16"/>
        </w:rPr>
      </w:pPr>
      <w:r>
        <w:rPr>
          <w:rFonts w:ascii="Times New Roman" w:hAnsi="Times New Roman" w:cs="Times New Roman"/>
          <w:kern w:val="16"/>
        </w:rPr>
        <w:t>-</w:t>
      </w:r>
      <w:r w:rsidRPr="00010F03">
        <w:rPr>
          <w:rFonts w:ascii="Times New Roman" w:hAnsi="Times New Roman" w:cs="Times New Roman"/>
          <w:kern w:val="16"/>
        </w:rPr>
        <w:t xml:space="preserve"> Người hoàn thành nghĩa vụ quân sự, nghĩa vụ phục vụ có thời hạn trong lực lượng công an nhân dân, </w:t>
      </w:r>
      <w:r w:rsidRPr="00494653">
        <w:rPr>
          <w:rFonts w:ascii="Times New Roman" w:hAnsi="Times New Roman" w:cs="Times New Roman"/>
          <w:kern w:val="16"/>
        </w:rPr>
        <w:t xml:space="preserve">nghĩa </w:t>
      </w:r>
      <w:r>
        <w:rPr>
          <w:rFonts w:ascii="Times New Roman" w:hAnsi="Times New Roman" w:cs="Times New Roman"/>
          <w:kern w:val="16"/>
        </w:rPr>
        <w:t xml:space="preserve">vụ dân quân tự vệ, đội viên thanh niên xung phong, đội viên trí thức trẻ tình nguyện tham gia phát triển nông thôn, miền núi từ đủ 24 tháng trở lên; người có thời gian giữ chức danh hoạt động không chuyên trách ở cấp xã, ở thôn và tổ dân phố liên tục từ 03 năm trở lên: được cộng </w:t>
      </w:r>
      <w:r w:rsidRPr="00EE280B">
        <w:rPr>
          <w:rFonts w:ascii="Times New Roman" w:hAnsi="Times New Roman" w:cs="Times New Roman"/>
          <w:kern w:val="16"/>
        </w:rPr>
        <w:t>10 điểm</w:t>
      </w:r>
      <w:r>
        <w:rPr>
          <w:rFonts w:ascii="Times New Roman" w:hAnsi="Times New Roman" w:cs="Times New Roman"/>
          <w:kern w:val="16"/>
        </w:rPr>
        <w:t xml:space="preserve"> vào tổng số điểm thi tuyển hoặc xét tuyển.</w:t>
      </w:r>
    </w:p>
    <w:p w:rsidR="009E2A12" w:rsidRPr="00010F03" w:rsidRDefault="009E2A12" w:rsidP="009E2A12">
      <w:pPr>
        <w:pStyle w:val="BodyText"/>
        <w:spacing w:before="120" w:after="120"/>
        <w:ind w:firstLine="720"/>
        <w:rPr>
          <w:rFonts w:ascii="Times New Roman" w:hAnsi="Times New Roman" w:cs="Times New Roman"/>
          <w:i/>
          <w:kern w:val="16"/>
        </w:rPr>
      </w:pPr>
      <w:r w:rsidRPr="00010F03">
        <w:rPr>
          <w:rFonts w:ascii="Times New Roman" w:hAnsi="Times New Roman" w:cs="Times New Roman"/>
          <w:bCs/>
          <w:i/>
          <w:kern w:val="16"/>
        </w:rPr>
        <w:t xml:space="preserve">Lưu ý: </w:t>
      </w:r>
      <w:r>
        <w:rPr>
          <w:rFonts w:ascii="Times New Roman" w:hAnsi="Times New Roman" w:cs="Times New Roman"/>
          <w:bCs/>
          <w:i/>
          <w:kern w:val="16"/>
        </w:rPr>
        <w:t>Người dự thi tuyển hoặc xét tuyển thuộc nhiều diện ưu tiên thì chỉ được cộng điểm ưu tiên cao nhất vào kết quả thi tuyển hoặc xét tuyển theo quy định.</w:t>
      </w:r>
    </w:p>
    <w:p w:rsidR="009E2A12" w:rsidRPr="00010F03" w:rsidRDefault="009E2A12" w:rsidP="009E2A12">
      <w:pPr>
        <w:spacing w:before="120" w:after="120"/>
        <w:ind w:left="720"/>
        <w:jc w:val="both"/>
        <w:rPr>
          <w:rFonts w:ascii="Times New Roman" w:hAnsi="Times New Roman"/>
          <w:b/>
          <w:bCs/>
          <w:szCs w:val="28"/>
        </w:rPr>
      </w:pPr>
      <w:r>
        <w:rPr>
          <w:rFonts w:ascii="Times New Roman" w:hAnsi="Times New Roman"/>
          <w:b/>
          <w:bCs/>
          <w:szCs w:val="28"/>
        </w:rPr>
        <w:lastRenderedPageBreak/>
        <w:t>6</w:t>
      </w:r>
      <w:r w:rsidRPr="00010F03">
        <w:rPr>
          <w:rFonts w:ascii="Times New Roman" w:hAnsi="Times New Roman"/>
          <w:b/>
          <w:bCs/>
          <w:szCs w:val="28"/>
        </w:rPr>
        <w:t>. Hình thức tuyển dụng</w:t>
      </w:r>
    </w:p>
    <w:p w:rsidR="009E2A12" w:rsidRPr="00752854" w:rsidRDefault="009E2A12" w:rsidP="009E2A12">
      <w:pPr>
        <w:spacing w:before="120" w:after="120"/>
        <w:jc w:val="both"/>
        <w:rPr>
          <w:rFonts w:ascii="Times New Roman" w:hAnsi="Times New Roman"/>
          <w:bCs/>
          <w:szCs w:val="28"/>
        </w:rPr>
      </w:pPr>
      <w:r>
        <w:rPr>
          <w:rFonts w:ascii="Times New Roman" w:hAnsi="Times New Roman"/>
          <w:bCs/>
          <w:szCs w:val="28"/>
        </w:rPr>
        <w:tab/>
        <w:t>6.</w:t>
      </w:r>
      <w:r w:rsidRPr="00752854">
        <w:rPr>
          <w:rFonts w:ascii="Times New Roman" w:hAnsi="Times New Roman"/>
          <w:bCs/>
          <w:szCs w:val="28"/>
        </w:rPr>
        <w:t xml:space="preserve">1. Xét tuyển: </w:t>
      </w:r>
    </w:p>
    <w:p w:rsidR="009E2A12" w:rsidRPr="00ED769F" w:rsidRDefault="009E2A12" w:rsidP="009E2A12">
      <w:pPr>
        <w:spacing w:before="120" w:after="120"/>
        <w:ind w:firstLine="720"/>
        <w:jc w:val="both"/>
        <w:rPr>
          <w:rFonts w:ascii="Times New Roman" w:hAnsi="Times New Roman"/>
          <w:szCs w:val="28"/>
        </w:rPr>
      </w:pPr>
      <w:r w:rsidRPr="00ED769F">
        <w:rPr>
          <w:rFonts w:ascii="Times New Roman" w:hAnsi="Times New Roman"/>
          <w:szCs w:val="28"/>
        </w:rPr>
        <w:t xml:space="preserve">6.1.1. Đối với </w:t>
      </w:r>
      <w:r>
        <w:rPr>
          <w:rFonts w:ascii="Times New Roman" w:hAnsi="Times New Roman"/>
          <w:szCs w:val="28"/>
        </w:rPr>
        <w:t>chức danh</w:t>
      </w:r>
      <w:r w:rsidRPr="00ED769F">
        <w:rPr>
          <w:rFonts w:ascii="Times New Roman" w:hAnsi="Times New Roman"/>
          <w:szCs w:val="28"/>
        </w:rPr>
        <w:t xml:space="preserve"> Văn phòng </w:t>
      </w:r>
      <w:r>
        <w:rPr>
          <w:rFonts w:ascii="Times New Roman" w:hAnsi="Times New Roman"/>
          <w:szCs w:val="28"/>
        </w:rPr>
        <w:t>- thống kê, Tài chính - kế toán</w:t>
      </w:r>
      <w:r w:rsidRPr="00ED769F">
        <w:rPr>
          <w:rFonts w:ascii="Times New Roman" w:hAnsi="Times New Roman"/>
          <w:szCs w:val="28"/>
        </w:rPr>
        <w:t>, Văn hóa - xã hội, Tư pháp - hộ tịch, Địa chính - nông nghiệp - xây dựng và môi trường tại các xã</w:t>
      </w:r>
      <w:r>
        <w:rPr>
          <w:rFonts w:ascii="Times New Roman" w:hAnsi="Times New Roman"/>
          <w:szCs w:val="28"/>
        </w:rPr>
        <w:t xml:space="preserve">: </w:t>
      </w:r>
      <w:r w:rsidRPr="00ED769F">
        <w:rPr>
          <w:rFonts w:ascii="Times New Roman" w:hAnsi="Times New Roman"/>
          <w:szCs w:val="28"/>
        </w:rPr>
        <w:t xml:space="preserve">Phúc Trạch, Lâm Trạch, Liên Trạch, Tân Trạch, Thượng Trạch, Phú Định, Sơn Lộc tiến hành xét </w:t>
      </w:r>
      <w:r>
        <w:rPr>
          <w:rFonts w:ascii="Times New Roman" w:hAnsi="Times New Roman"/>
          <w:szCs w:val="28"/>
        </w:rPr>
        <w:t xml:space="preserve">tuyển </w:t>
      </w:r>
      <w:r w:rsidRPr="00ED769F">
        <w:rPr>
          <w:rFonts w:ascii="Times New Roman" w:hAnsi="Times New Roman"/>
          <w:szCs w:val="28"/>
        </w:rPr>
        <w:t>theo các nội dung:</w:t>
      </w:r>
    </w:p>
    <w:p w:rsidR="009E2A12" w:rsidRPr="00160A70" w:rsidRDefault="009E2A12" w:rsidP="009E2A12">
      <w:pPr>
        <w:spacing w:before="120" w:after="120"/>
        <w:ind w:firstLine="720"/>
        <w:jc w:val="both"/>
        <w:rPr>
          <w:rFonts w:ascii="Times New Roman" w:hAnsi="Times New Roman"/>
          <w:szCs w:val="28"/>
        </w:rPr>
      </w:pPr>
      <w:r w:rsidRPr="00160A70">
        <w:rPr>
          <w:rFonts w:ascii="Times New Roman" w:hAnsi="Times New Roman"/>
          <w:szCs w:val="28"/>
        </w:rPr>
        <w:t>- Xét kết quả học tập của người dự tuyển.</w:t>
      </w:r>
    </w:p>
    <w:p w:rsidR="009E2A12" w:rsidRPr="003B22AF" w:rsidRDefault="009E2A12" w:rsidP="009E2A12">
      <w:pPr>
        <w:spacing w:before="120" w:after="120"/>
        <w:ind w:firstLine="720"/>
        <w:jc w:val="both"/>
        <w:rPr>
          <w:rFonts w:ascii="Times New Roman" w:hAnsi="Times New Roman"/>
          <w:szCs w:val="28"/>
        </w:rPr>
      </w:pPr>
      <w:r w:rsidRPr="00160A70">
        <w:rPr>
          <w:rFonts w:ascii="Times New Roman" w:hAnsi="Times New Roman"/>
          <w:szCs w:val="28"/>
        </w:rPr>
        <w:t>- Phỏng vấn về chức danh, nhiệm vụ, vị trí việc làm của chức danh công chức dự tuyển;</w:t>
      </w:r>
    </w:p>
    <w:p w:rsidR="009E2A12" w:rsidRDefault="009E2A12" w:rsidP="009E2A12">
      <w:pPr>
        <w:spacing w:before="120" w:after="120"/>
        <w:ind w:firstLine="720"/>
        <w:jc w:val="both"/>
        <w:rPr>
          <w:rFonts w:ascii="Times New Roman" w:hAnsi="Times New Roman"/>
          <w:bCs/>
          <w:szCs w:val="28"/>
        </w:rPr>
      </w:pPr>
      <w:r>
        <w:rPr>
          <w:rFonts w:ascii="Times New Roman" w:hAnsi="Times New Roman"/>
          <w:bCs/>
          <w:szCs w:val="28"/>
        </w:rPr>
        <w:t>6.1.2. Đối với</w:t>
      </w:r>
      <w:r w:rsidRPr="000C1A2A">
        <w:rPr>
          <w:rFonts w:ascii="Times New Roman" w:hAnsi="Times New Roman"/>
          <w:bCs/>
          <w:szCs w:val="28"/>
        </w:rPr>
        <w:t xml:space="preserve"> </w:t>
      </w:r>
      <w:r>
        <w:rPr>
          <w:rFonts w:ascii="Times New Roman" w:hAnsi="Times New Roman"/>
          <w:bCs/>
          <w:szCs w:val="28"/>
        </w:rPr>
        <w:t xml:space="preserve">chức danh </w:t>
      </w:r>
      <w:r w:rsidRPr="000C1A2A">
        <w:rPr>
          <w:rFonts w:ascii="Times New Roman" w:hAnsi="Times New Roman"/>
          <w:bCs/>
          <w:szCs w:val="28"/>
        </w:rPr>
        <w:t>Trưởn</w:t>
      </w:r>
      <w:r>
        <w:rPr>
          <w:rFonts w:ascii="Times New Roman" w:hAnsi="Times New Roman"/>
          <w:bCs/>
          <w:szCs w:val="28"/>
        </w:rPr>
        <w:t>g Công an,</w:t>
      </w:r>
      <w:r w:rsidRPr="000C1A2A">
        <w:rPr>
          <w:rFonts w:ascii="Times New Roman" w:hAnsi="Times New Roman"/>
          <w:bCs/>
          <w:szCs w:val="28"/>
        </w:rPr>
        <w:t xml:space="preserve"> Chỉ huy trưởng Quân sự</w:t>
      </w:r>
      <w:r>
        <w:rPr>
          <w:rFonts w:ascii="Times New Roman" w:hAnsi="Times New Roman"/>
          <w:bCs/>
          <w:szCs w:val="28"/>
        </w:rPr>
        <w:t>: xét các điều kiện đăng ký dự tuyển theo quy định tại Khoản 2, Điều 6, Nghị định 112/2011/NĐ-CP ngày 05/12/2011 của Chính phủ.</w:t>
      </w:r>
    </w:p>
    <w:p w:rsidR="009E2A12" w:rsidRDefault="009E2A12" w:rsidP="009E2A12">
      <w:pPr>
        <w:spacing w:before="120" w:after="120"/>
        <w:ind w:firstLine="720"/>
        <w:jc w:val="both"/>
        <w:rPr>
          <w:rFonts w:ascii="Times New Roman" w:hAnsi="Times New Roman"/>
          <w:bCs/>
          <w:szCs w:val="28"/>
        </w:rPr>
      </w:pPr>
      <w:r>
        <w:rPr>
          <w:rFonts w:ascii="Times New Roman" w:hAnsi="Times New Roman"/>
          <w:bCs/>
          <w:szCs w:val="28"/>
        </w:rPr>
        <w:t>6.1.3.</w:t>
      </w:r>
      <w:r w:rsidRPr="0051583C">
        <w:rPr>
          <w:rFonts w:ascii="Times New Roman" w:hAnsi="Times New Roman"/>
          <w:bCs/>
          <w:szCs w:val="28"/>
        </w:rPr>
        <w:t xml:space="preserve"> Cách tính điểm </w:t>
      </w:r>
      <w:r>
        <w:rPr>
          <w:rFonts w:ascii="Times New Roman" w:hAnsi="Times New Roman"/>
          <w:bCs/>
          <w:szCs w:val="28"/>
        </w:rPr>
        <w:t>xét tuyển:</w:t>
      </w:r>
    </w:p>
    <w:p w:rsidR="009E2A12" w:rsidRPr="0068114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a, </w:t>
      </w:r>
      <w:r w:rsidRPr="00681142">
        <w:rPr>
          <w:rFonts w:ascii="Times New Roman" w:hAnsi="Times New Roman"/>
          <w:bCs/>
          <w:spacing w:val="4"/>
        </w:rPr>
        <w:t>Điểm học tập được xác định bằng trung bình cộng kết quả các môn học trong toàn bộ quá trình học tập của người dự tuyển ở trình độ chuyên môn, nghiệp vụ theo yêu cầu của chức danh công chức dự tuyển, được quy đổi theo</w:t>
      </w:r>
      <w:r>
        <w:rPr>
          <w:rFonts w:ascii="Times New Roman" w:hAnsi="Times New Roman"/>
          <w:bCs/>
          <w:spacing w:val="4"/>
        </w:rPr>
        <w:t xml:space="preserve"> thang điểm 100 và tính hệ số 2;</w:t>
      </w:r>
    </w:p>
    <w:p w:rsidR="009E2A1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b, </w:t>
      </w:r>
      <w:r w:rsidRPr="00681142">
        <w:rPr>
          <w:rFonts w:ascii="Times New Roman" w:hAnsi="Times New Roman"/>
          <w:bCs/>
          <w:spacing w:val="4"/>
        </w:rPr>
        <w:t>Điểm tốt nghiệp được xác định bằng trung bình cộng kết quả các bài thi tốt nghiệp hoặc điểm bảo vệ luận văn của người dự xét tuyển, được quy đổi theo</w:t>
      </w:r>
      <w:r>
        <w:rPr>
          <w:rFonts w:ascii="Times New Roman" w:hAnsi="Times New Roman"/>
          <w:bCs/>
          <w:spacing w:val="4"/>
        </w:rPr>
        <w:t xml:space="preserve"> thang điểm 100 và tính hệ số 1;</w:t>
      </w:r>
    </w:p>
    <w:p w:rsidR="009E2A1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c, Trường hợp người dự tuyển được đào tạo theo hệ thống tín chỉ thì điểm học tập đồng thời là điểm tốt nghiệp và được quy đổi theo thang điểm 100, tính hệ số 3;</w:t>
      </w:r>
    </w:p>
    <w:p w:rsidR="009E2A12" w:rsidRPr="0068114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d, </w:t>
      </w:r>
      <w:r w:rsidRPr="00681142">
        <w:rPr>
          <w:rFonts w:ascii="Times New Roman" w:hAnsi="Times New Roman"/>
          <w:bCs/>
          <w:spacing w:val="4"/>
        </w:rPr>
        <w:t>Điểm phỏng vấn được tính theo thang điểm 100 và tính hệ số 1.</w:t>
      </w:r>
    </w:p>
    <w:p w:rsidR="009E2A12" w:rsidRPr="0068114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e, </w:t>
      </w:r>
      <w:r w:rsidRPr="00681142">
        <w:rPr>
          <w:rFonts w:ascii="Times New Roman" w:hAnsi="Times New Roman"/>
          <w:bCs/>
          <w:spacing w:val="4"/>
        </w:rPr>
        <w:t xml:space="preserve">Kết quả xét tuyển là tổng số điểm của điểm học tập, điểm </w:t>
      </w:r>
      <w:r>
        <w:rPr>
          <w:rFonts w:ascii="Times New Roman" w:hAnsi="Times New Roman"/>
          <w:bCs/>
          <w:spacing w:val="4"/>
        </w:rPr>
        <w:t xml:space="preserve">tốt nghiệp, điểm phỏng vấn tính theo quy định tại khoản a, b, c và d Mục này </w:t>
      </w:r>
      <w:r w:rsidRPr="00681142">
        <w:rPr>
          <w:rFonts w:ascii="Times New Roman" w:hAnsi="Times New Roman"/>
          <w:bCs/>
          <w:spacing w:val="4"/>
        </w:rPr>
        <w:t xml:space="preserve">và điểm ưu tiên theo quy </w:t>
      </w:r>
      <w:r>
        <w:rPr>
          <w:rFonts w:ascii="Times New Roman" w:hAnsi="Times New Roman"/>
          <w:bCs/>
          <w:spacing w:val="4"/>
        </w:rPr>
        <w:t>định</w:t>
      </w:r>
      <w:r w:rsidRPr="00681142">
        <w:rPr>
          <w:rFonts w:ascii="Times New Roman" w:hAnsi="Times New Roman"/>
          <w:bCs/>
          <w:spacing w:val="4"/>
        </w:rPr>
        <w:t>.</w:t>
      </w:r>
    </w:p>
    <w:p w:rsidR="009E2A12" w:rsidRPr="000C34EC" w:rsidRDefault="009E2A12" w:rsidP="009E2A12">
      <w:pPr>
        <w:spacing w:before="120" w:after="120"/>
        <w:ind w:firstLine="720"/>
        <w:jc w:val="both"/>
        <w:rPr>
          <w:rFonts w:ascii="Times New Roman" w:hAnsi="Times New Roman"/>
          <w:bCs/>
          <w:i/>
          <w:spacing w:val="4"/>
        </w:rPr>
      </w:pPr>
      <w:r w:rsidRPr="000C34EC">
        <w:rPr>
          <w:rFonts w:ascii="Times New Roman" w:hAnsi="Times New Roman"/>
          <w:bCs/>
          <w:i/>
          <w:spacing w:val="4"/>
        </w:rPr>
        <w:t>Đối với chức danh Chỉ huy trưởng Quân sự cấp xã và Trưởng Công an xã không thực hiện tính điểm tại quy định này.</w:t>
      </w:r>
    </w:p>
    <w:p w:rsidR="009E2A12" w:rsidRPr="00D02285" w:rsidRDefault="009E2A12" w:rsidP="009E2A12">
      <w:pPr>
        <w:spacing w:before="120" w:after="120"/>
        <w:ind w:firstLine="720"/>
        <w:jc w:val="both"/>
        <w:rPr>
          <w:rFonts w:ascii="Times New Roman" w:hAnsi="Times New Roman"/>
          <w:bCs/>
          <w:szCs w:val="28"/>
        </w:rPr>
      </w:pPr>
      <w:r>
        <w:rPr>
          <w:rFonts w:ascii="Times New Roman" w:hAnsi="Times New Roman"/>
          <w:bCs/>
          <w:szCs w:val="28"/>
        </w:rPr>
        <w:t>6.1.4.</w:t>
      </w:r>
      <w:r w:rsidRPr="00D02285">
        <w:rPr>
          <w:rFonts w:ascii="Times New Roman" w:hAnsi="Times New Roman"/>
          <w:bCs/>
          <w:szCs w:val="28"/>
        </w:rPr>
        <w:t xml:space="preserve"> Xác định người trúng tuyển </w:t>
      </w:r>
    </w:p>
    <w:p w:rsidR="009E2A12" w:rsidRPr="00001F90"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a, </w:t>
      </w:r>
      <w:r w:rsidRPr="00001F90">
        <w:rPr>
          <w:rFonts w:ascii="Times New Roman" w:hAnsi="Times New Roman"/>
          <w:bCs/>
          <w:spacing w:val="4"/>
        </w:rPr>
        <w:t>Người trúng tuyển trong kỳ xét tuyển công chức cấp xã phải có đủ các điều kiện sau đây:</w:t>
      </w:r>
    </w:p>
    <w:p w:rsidR="009E2A12" w:rsidRPr="00001F90" w:rsidRDefault="009E2A12" w:rsidP="009E2A12">
      <w:pPr>
        <w:spacing w:before="120" w:after="120"/>
        <w:ind w:firstLine="720"/>
        <w:jc w:val="both"/>
        <w:rPr>
          <w:rFonts w:ascii="Times New Roman" w:hAnsi="Times New Roman"/>
          <w:bCs/>
          <w:spacing w:val="4"/>
        </w:rPr>
      </w:pPr>
      <w:r>
        <w:rPr>
          <w:rFonts w:ascii="Times New Roman" w:hAnsi="Times New Roman"/>
          <w:bCs/>
          <w:spacing w:val="4"/>
        </w:rPr>
        <w:t>-</w:t>
      </w:r>
      <w:r w:rsidRPr="00001F90">
        <w:rPr>
          <w:rFonts w:ascii="Times New Roman" w:hAnsi="Times New Roman"/>
          <w:bCs/>
          <w:spacing w:val="4"/>
        </w:rPr>
        <w:t xml:space="preserve"> Có điểm học tập, điểm tốt nghiệp và điểm phỏng vấn, mỗi loại đạt từ 50 điểm trở lên (điểm học tập chưa nhân hệ số 2);</w:t>
      </w:r>
    </w:p>
    <w:p w:rsidR="009E2A12" w:rsidRPr="00160A70" w:rsidRDefault="009E2A12" w:rsidP="009E2A12">
      <w:pPr>
        <w:spacing w:before="120" w:after="120"/>
        <w:ind w:firstLine="720"/>
        <w:jc w:val="both"/>
        <w:rPr>
          <w:rFonts w:ascii="Times New Roman" w:hAnsi="Times New Roman"/>
          <w:bCs/>
          <w:spacing w:val="4"/>
        </w:rPr>
      </w:pPr>
      <w:r w:rsidRPr="00160A70">
        <w:rPr>
          <w:rFonts w:ascii="Times New Roman" w:hAnsi="Times New Roman"/>
          <w:bCs/>
          <w:spacing w:val="4"/>
        </w:rPr>
        <w:t>- Có kết quả xét tuyển cao hơn lấy theo thứ tự từ cao xuống thấp trong phạm vi chỉ tiêu được tuyển dụng của từng chức danh công chức.</w:t>
      </w:r>
    </w:p>
    <w:p w:rsidR="009E2A1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Ưu tiên tuyển trước theo thứ tự như sau:</w:t>
      </w:r>
    </w:p>
    <w:p w:rsidR="009E2A12" w:rsidRPr="000477D3" w:rsidRDefault="009E2A12" w:rsidP="009E2A12">
      <w:pPr>
        <w:spacing w:before="120" w:after="120"/>
        <w:ind w:firstLine="720"/>
        <w:jc w:val="both"/>
        <w:rPr>
          <w:rFonts w:ascii="Times New Roman" w:hAnsi="Times New Roman"/>
          <w:bCs/>
          <w:spacing w:val="-4"/>
        </w:rPr>
      </w:pPr>
      <w:r w:rsidRPr="000477D3">
        <w:rPr>
          <w:rFonts w:ascii="Times New Roman" w:hAnsi="Times New Roman"/>
          <w:bCs/>
          <w:spacing w:val="-4"/>
        </w:rPr>
        <w:t>+ Người tốt nghiệp đại học loại giỏi, hệ chính quy, công lập, có hộ khẩu thường trú tại xã, thị trấn nơi có chức danh, chỉ tiêu tuyển dụng;</w:t>
      </w:r>
    </w:p>
    <w:p w:rsidR="009E2A12" w:rsidRPr="003D4DC3" w:rsidRDefault="009E2A12" w:rsidP="009E2A12">
      <w:pPr>
        <w:spacing w:before="120" w:after="120"/>
        <w:ind w:firstLine="720"/>
        <w:jc w:val="both"/>
        <w:rPr>
          <w:rFonts w:ascii="Times New Roman" w:hAnsi="Times New Roman"/>
          <w:bCs/>
          <w:spacing w:val="-4"/>
        </w:rPr>
      </w:pPr>
      <w:r w:rsidRPr="003D4DC3">
        <w:rPr>
          <w:rFonts w:ascii="Times New Roman" w:hAnsi="Times New Roman"/>
          <w:bCs/>
          <w:spacing w:val="-4"/>
        </w:rPr>
        <w:lastRenderedPageBreak/>
        <w:t>+ Người tốt nghiệp đại học loại giỏi, hệ chính quy, công lập, có hộ khẩu thường trú tại các địa phương khác thuộc huyện Bố Trạch;</w:t>
      </w:r>
    </w:p>
    <w:p w:rsidR="009E2A12" w:rsidRDefault="009E2A12" w:rsidP="009E2A12">
      <w:pPr>
        <w:spacing w:before="120" w:after="120"/>
        <w:ind w:firstLine="720"/>
        <w:jc w:val="both"/>
        <w:rPr>
          <w:rFonts w:ascii="Times New Roman" w:hAnsi="Times New Roman"/>
          <w:bCs/>
          <w:spacing w:val="-4"/>
        </w:rPr>
      </w:pPr>
      <w:r w:rsidRPr="003D4DC3">
        <w:rPr>
          <w:rFonts w:ascii="Times New Roman" w:hAnsi="Times New Roman"/>
          <w:bCs/>
          <w:spacing w:val="-4"/>
        </w:rPr>
        <w:t>+ Người tốt nghiệp đại học loại giỏi, hệ chính quy, công lập, có hộ khẩu thường trú tại các địa phương khác thuộc tỉnh Quảng Bình;</w:t>
      </w:r>
    </w:p>
    <w:p w:rsidR="009E2A12" w:rsidRPr="000477D3" w:rsidRDefault="009E2A12" w:rsidP="009E2A12">
      <w:pPr>
        <w:spacing w:before="120" w:after="120"/>
        <w:ind w:firstLine="720"/>
        <w:jc w:val="both"/>
        <w:rPr>
          <w:rFonts w:ascii="Times New Roman" w:hAnsi="Times New Roman"/>
          <w:bCs/>
          <w:i/>
        </w:rPr>
      </w:pPr>
      <w:r w:rsidRPr="00A32304">
        <w:rPr>
          <w:rFonts w:ascii="Times New Roman" w:hAnsi="Times New Roman"/>
          <w:bCs/>
          <w:i/>
        </w:rPr>
        <w:t>Đối với chỉ tiêu Tư pháp - hộ tịch xã Thượng Trạch: Ưu tiên tuyển trước người dân tộc thiểu số, c</w:t>
      </w:r>
      <w:r>
        <w:rPr>
          <w:rFonts w:ascii="Times New Roman" w:hAnsi="Times New Roman"/>
          <w:bCs/>
          <w:i/>
        </w:rPr>
        <w:t>ó hộ khẩu thường trú (từ 05 năm</w:t>
      </w:r>
      <w:r w:rsidRPr="00A32304">
        <w:rPr>
          <w:rFonts w:ascii="Times New Roman" w:hAnsi="Times New Roman"/>
          <w:bCs/>
          <w:i/>
        </w:rPr>
        <w:t xml:space="preserve"> trở lên) tại xã Thượng Trạch; tiếp đến mới tính đến các đối tượng ưu tiên theo thứ tự như trên.</w:t>
      </w:r>
    </w:p>
    <w:p w:rsidR="009E2A12"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b, </w:t>
      </w:r>
      <w:r w:rsidRPr="00001F90">
        <w:rPr>
          <w:rFonts w:ascii="Times New Roman" w:hAnsi="Times New Roman"/>
          <w:bCs/>
          <w:spacing w:val="4"/>
        </w:rPr>
        <w:t xml:space="preserve">Trường hợp </w:t>
      </w:r>
      <w:r w:rsidRPr="00573848">
        <w:rPr>
          <w:rFonts w:ascii="Times New Roman" w:hAnsi="Times New Roman"/>
          <w:bCs/>
          <w:spacing w:val="4"/>
        </w:rPr>
        <w:t>có từ 02 người trở lên có kết quả xét tuyển bằng nhau</w:t>
      </w:r>
      <w:r w:rsidRPr="00001F90">
        <w:rPr>
          <w:rFonts w:ascii="Times New Roman" w:hAnsi="Times New Roman"/>
          <w:bCs/>
          <w:spacing w:val="4"/>
        </w:rPr>
        <w:t xml:space="preserve"> ở chức danh công chức cần tuyển: </w:t>
      </w:r>
    </w:p>
    <w:p w:rsidR="009E2A12" w:rsidRDefault="009E2A12" w:rsidP="009E2A12">
      <w:pPr>
        <w:spacing w:before="120" w:after="120"/>
        <w:ind w:firstLine="720"/>
        <w:jc w:val="both"/>
        <w:rPr>
          <w:rFonts w:ascii="Times New Roman" w:hAnsi="Times New Roman"/>
          <w:bCs/>
          <w:spacing w:val="4"/>
        </w:rPr>
      </w:pPr>
      <w:r w:rsidRPr="00A32304">
        <w:rPr>
          <w:rFonts w:ascii="Times New Roman" w:hAnsi="Times New Roman"/>
          <w:bCs/>
          <w:spacing w:val="4"/>
        </w:rPr>
        <w:t>Ưu tiên tuyển trước người có chuyên ngành theo quy định tại Quyết định số 14/2013/QĐ-UBND ngày 26/6/2013 của UBND tỉnh Quảng Bình và xác định người trúng tuyển như sau:</w:t>
      </w:r>
      <w:r w:rsidRPr="00717D1F">
        <w:rPr>
          <w:rFonts w:ascii="Times New Roman" w:hAnsi="Times New Roman"/>
          <w:bCs/>
          <w:spacing w:val="4"/>
        </w:rPr>
        <w:t xml:space="preserve"> </w:t>
      </w:r>
      <w:r w:rsidRPr="00001F90">
        <w:rPr>
          <w:rFonts w:ascii="Times New Roman" w:hAnsi="Times New Roman"/>
          <w:bCs/>
          <w:spacing w:val="4"/>
        </w:rPr>
        <w:t>Người có trình độ đào tạo chuyên môn, nghiệp vụ cao hơn trong danh sách dự tuyển cùng một chức danh là người trúng tuyển, sau đó mới người có kết quả điểm học tập cao hơn là người trúng tuyển; nếu kết quả điểm học tập bằng nhau thì người có kết quả điểm tốt nghiệp cao hơn là người trúng tuyển; nếu vẫn chưa xác định được người trúng tuyển thì Chủ tịch Hội đồng xét tuyển báo cáo Chủ tịch Ủy ban nhân dân cấp huyện quyết định người trúng tuyển.</w:t>
      </w:r>
      <w:r>
        <w:rPr>
          <w:rFonts w:ascii="Times New Roman" w:hAnsi="Times New Roman"/>
          <w:bCs/>
          <w:spacing w:val="4"/>
        </w:rPr>
        <w:t xml:space="preserve"> </w:t>
      </w:r>
    </w:p>
    <w:p w:rsidR="009E2A12" w:rsidRPr="00001F90" w:rsidRDefault="009E2A12" w:rsidP="009E2A12">
      <w:pPr>
        <w:spacing w:before="120" w:after="120"/>
        <w:ind w:firstLine="720"/>
        <w:jc w:val="both"/>
        <w:rPr>
          <w:rFonts w:ascii="Times New Roman" w:hAnsi="Times New Roman"/>
          <w:bCs/>
          <w:spacing w:val="4"/>
        </w:rPr>
      </w:pPr>
      <w:r>
        <w:rPr>
          <w:rFonts w:ascii="Times New Roman" w:hAnsi="Times New Roman"/>
          <w:bCs/>
          <w:spacing w:val="4"/>
        </w:rPr>
        <w:t xml:space="preserve">c, </w:t>
      </w:r>
      <w:r w:rsidRPr="00001F90">
        <w:rPr>
          <w:rFonts w:ascii="Times New Roman" w:hAnsi="Times New Roman"/>
          <w:bCs/>
          <w:spacing w:val="4"/>
        </w:rPr>
        <w:t>Người trúng tuyển trong kỳ xét tuyển chức danh Chỉ huy trưởng Quân sự cấp xã, Trưởng Công an xã là người đạt các điều kiện đăng ký dự tuyển quy định tại khoản 2 Điều 6 Nghị định 112/2011/NĐ-CP ngày 05/12/2011 của Chính phủ về công chức xã, phường, thị trấn và theo đề nghị của Chỉ huy trưởng Ban chỉ huy Quân sự cấp huyện (nếu tuyển Chỉ huy trưởng Quân sự cấp xã) hoặc Trưởng Công an cấp huyện (nếu tuyển Trưởng Công an xã).</w:t>
      </w:r>
    </w:p>
    <w:p w:rsidR="009E2A12" w:rsidRPr="00055531" w:rsidRDefault="009E2A12" w:rsidP="009E2A12">
      <w:pPr>
        <w:spacing w:before="120" w:after="120"/>
        <w:ind w:firstLine="720"/>
        <w:jc w:val="both"/>
        <w:rPr>
          <w:rFonts w:ascii="Times New Roman" w:hAnsi="Times New Roman"/>
          <w:bCs/>
          <w:szCs w:val="28"/>
        </w:rPr>
      </w:pPr>
      <w:r w:rsidRPr="00345E69">
        <w:rPr>
          <w:rFonts w:ascii="Times New Roman" w:hAnsi="Times New Roman"/>
          <w:bCs/>
          <w:szCs w:val="28"/>
        </w:rPr>
        <w:t>6.2. Thi tuyển:</w:t>
      </w:r>
      <w:r w:rsidRPr="00345E69">
        <w:rPr>
          <w:rFonts w:ascii="Times New Roman" w:hAnsi="Times New Roman"/>
          <w:b/>
          <w:bCs/>
          <w:i/>
          <w:szCs w:val="28"/>
        </w:rPr>
        <w:t xml:space="preserve"> </w:t>
      </w:r>
      <w:r w:rsidRPr="00345E69">
        <w:rPr>
          <w:rFonts w:ascii="Times New Roman" w:hAnsi="Times New Roman"/>
          <w:bCs/>
          <w:szCs w:val="28"/>
        </w:rPr>
        <w:t xml:space="preserve">Áp dụng đối các chức danh: </w:t>
      </w:r>
      <w:r w:rsidRPr="00345E69">
        <w:rPr>
          <w:rFonts w:ascii="Times New Roman" w:hAnsi="Times New Roman"/>
          <w:szCs w:val="28"/>
        </w:rPr>
        <w:t xml:space="preserve">Văn phòng - thống kê, Tài chính - </w:t>
      </w:r>
      <w:r>
        <w:rPr>
          <w:rFonts w:ascii="Times New Roman" w:hAnsi="Times New Roman"/>
          <w:szCs w:val="28"/>
        </w:rPr>
        <w:t>kế toán</w:t>
      </w:r>
      <w:r w:rsidRPr="00345E69">
        <w:rPr>
          <w:rFonts w:ascii="Times New Roman" w:hAnsi="Times New Roman"/>
          <w:szCs w:val="28"/>
        </w:rPr>
        <w:t>, Văn hóa - xã hội, Tư pháp - hộ tịch, Địa chính - nông nghiệp - xây dựng và môi trường ở các xã, thị trấn còn lại</w:t>
      </w:r>
      <w:r w:rsidRPr="00345E69">
        <w:rPr>
          <w:rFonts w:ascii="Times New Roman" w:hAnsi="Times New Roman"/>
          <w:bCs/>
          <w:szCs w:val="28"/>
        </w:rPr>
        <w:t>:</w:t>
      </w:r>
    </w:p>
    <w:p w:rsidR="009E2A12" w:rsidRPr="00AA291E" w:rsidRDefault="009E2A12" w:rsidP="009E2A12">
      <w:pPr>
        <w:spacing w:before="120" w:after="120"/>
        <w:ind w:firstLine="720"/>
        <w:jc w:val="both"/>
        <w:rPr>
          <w:rFonts w:ascii="Times New Roman" w:hAnsi="Times New Roman"/>
          <w:bCs/>
          <w:spacing w:val="4"/>
          <w:lang w:val="vi-VN"/>
        </w:rPr>
      </w:pPr>
      <w:r>
        <w:rPr>
          <w:rFonts w:ascii="Times New Roman" w:hAnsi="Times New Roman"/>
          <w:bCs/>
          <w:spacing w:val="4"/>
        </w:rPr>
        <w:t>6.2.1.</w:t>
      </w:r>
      <w:r w:rsidRPr="00AA291E">
        <w:rPr>
          <w:rFonts w:ascii="Times New Roman" w:hAnsi="Times New Roman"/>
          <w:bCs/>
          <w:spacing w:val="4"/>
          <w:lang w:val="vi-VN"/>
        </w:rPr>
        <w:t xml:space="preserve"> Hình thức thi: Thi viết và thi trắc nghiệm</w:t>
      </w:r>
    </w:p>
    <w:p w:rsidR="009E2A12" w:rsidRPr="00AA291E" w:rsidRDefault="009E2A12" w:rsidP="009E2A12">
      <w:pPr>
        <w:spacing w:before="120" w:after="120"/>
        <w:ind w:firstLine="720"/>
        <w:jc w:val="both"/>
        <w:rPr>
          <w:rFonts w:ascii="Times New Roman" w:hAnsi="Times New Roman"/>
          <w:bCs/>
          <w:spacing w:val="4"/>
          <w:lang w:val="vi-VN"/>
        </w:rPr>
      </w:pPr>
      <w:r w:rsidRPr="00C951AB">
        <w:rPr>
          <w:rFonts w:ascii="Times New Roman" w:hAnsi="Times New Roman"/>
          <w:bCs/>
          <w:spacing w:val="4"/>
          <w:lang w:val="vi-VN"/>
        </w:rPr>
        <w:t>6.2.2.</w:t>
      </w:r>
      <w:r w:rsidRPr="00AA291E">
        <w:rPr>
          <w:rFonts w:ascii="Times New Roman" w:hAnsi="Times New Roman"/>
          <w:bCs/>
          <w:spacing w:val="4"/>
          <w:lang w:val="vi-VN"/>
        </w:rPr>
        <w:t xml:space="preserve"> Nội dung và các môn thi</w:t>
      </w:r>
    </w:p>
    <w:p w:rsidR="009E2A12" w:rsidRPr="00C82DDA"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 xml:space="preserve">- </w:t>
      </w:r>
      <w:r w:rsidRPr="00AA291E">
        <w:rPr>
          <w:rFonts w:ascii="Times New Roman" w:hAnsi="Times New Roman"/>
          <w:bCs/>
          <w:spacing w:val="4"/>
          <w:lang w:val="vi-VN"/>
        </w:rPr>
        <w:t>Môn kiến thức chung: thi viết 01 bài, thời gian 120 phút về hệ thống chính trị, tổ chức bộ máy của Đảng, Nhà nước, các tổ chức chính trị - xã hội; quản lý hành chính Nhà nước; chủ trương, đường lối của Đảng, chính sách pháp luật của Nhà nước về ngành, lĩnh vực tương ứng với chứ</w:t>
      </w:r>
      <w:r>
        <w:rPr>
          <w:rFonts w:ascii="Times New Roman" w:hAnsi="Times New Roman"/>
          <w:bCs/>
          <w:spacing w:val="4"/>
          <w:lang w:val="vi-VN"/>
        </w:rPr>
        <w:t>c danh công chức cần tuyển dụng</w:t>
      </w:r>
      <w:r w:rsidRPr="00C82DDA">
        <w:rPr>
          <w:rFonts w:ascii="Times New Roman" w:hAnsi="Times New Roman"/>
          <w:bCs/>
          <w:spacing w:val="4"/>
          <w:lang w:val="vi-VN"/>
        </w:rPr>
        <w:t>.</w:t>
      </w:r>
    </w:p>
    <w:p w:rsidR="009E2A12" w:rsidRPr="00C82DDA"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 xml:space="preserve">- </w:t>
      </w:r>
      <w:r w:rsidRPr="00AA291E">
        <w:rPr>
          <w:rFonts w:ascii="Times New Roman" w:hAnsi="Times New Roman"/>
          <w:bCs/>
          <w:spacing w:val="4"/>
          <w:lang w:val="vi-VN"/>
        </w:rPr>
        <w:t>Môn nghiệp vụ chuyên ngành: thi viết 01 bài thời gian 120 phút và thi trắc nghiệm 01 bài thời gian 30 phút về nghiệp vụ chuyên ngành theo yêu cầu của chứ</w:t>
      </w:r>
      <w:r>
        <w:rPr>
          <w:rFonts w:ascii="Times New Roman" w:hAnsi="Times New Roman"/>
          <w:bCs/>
          <w:spacing w:val="4"/>
          <w:lang w:val="vi-VN"/>
        </w:rPr>
        <w:t>c danh công chức cần tuyển dụng</w:t>
      </w:r>
      <w:r w:rsidRPr="00C82DDA">
        <w:rPr>
          <w:rFonts w:ascii="Times New Roman" w:hAnsi="Times New Roman"/>
          <w:bCs/>
          <w:spacing w:val="4"/>
          <w:lang w:val="vi-VN"/>
        </w:rPr>
        <w:t>.</w:t>
      </w:r>
    </w:p>
    <w:p w:rsidR="009E2A12" w:rsidRPr="00C82DDA" w:rsidRDefault="009E2A12" w:rsidP="009E2A12">
      <w:pPr>
        <w:spacing w:before="120" w:after="120"/>
        <w:ind w:firstLine="720"/>
        <w:jc w:val="both"/>
        <w:rPr>
          <w:rFonts w:ascii="Times New Roman" w:hAnsi="Times New Roman"/>
          <w:bCs/>
          <w:spacing w:val="4"/>
          <w:lang w:val="vi-VN"/>
        </w:rPr>
      </w:pPr>
      <w:r w:rsidRPr="00C82DDA">
        <w:rPr>
          <w:rFonts w:ascii="Times New Roman" w:hAnsi="Times New Roman"/>
          <w:bCs/>
          <w:spacing w:val="4"/>
          <w:lang w:val="vi-VN"/>
        </w:rPr>
        <w:t>- Môn tin học văn phòng: thi trắc nghiệm, thời gian 30 phút theo yêu cầu của chức danh công chức cần tuyển dụng.</w:t>
      </w:r>
    </w:p>
    <w:p w:rsidR="009E2A12" w:rsidRPr="00C82DDA" w:rsidRDefault="009E2A12" w:rsidP="009E2A12">
      <w:pPr>
        <w:spacing w:before="120" w:after="120"/>
        <w:ind w:firstLine="720"/>
        <w:jc w:val="both"/>
        <w:rPr>
          <w:rFonts w:ascii="Times New Roman" w:hAnsi="Times New Roman"/>
          <w:bCs/>
          <w:i/>
          <w:spacing w:val="4"/>
          <w:lang w:val="vi-VN"/>
        </w:rPr>
      </w:pPr>
      <w:r w:rsidRPr="00C82DDA">
        <w:rPr>
          <w:rFonts w:ascii="Times New Roman" w:hAnsi="Times New Roman"/>
          <w:bCs/>
          <w:i/>
          <w:spacing w:val="4"/>
          <w:lang w:val="vi-VN"/>
        </w:rPr>
        <w:t>Người đăng ký dự tuyển công chức cấp xã nếu có bằng tốt nghiệp từ trung cấp chuyên ngành công nghệ thông tin, tin học trở lên thì được miễn thi môn tin học văn phòng.</w:t>
      </w:r>
    </w:p>
    <w:p w:rsidR="009E2A12" w:rsidRPr="00C82DDA" w:rsidRDefault="009E2A12" w:rsidP="009E2A12">
      <w:pPr>
        <w:spacing w:before="120" w:after="120"/>
        <w:ind w:firstLine="720"/>
        <w:jc w:val="both"/>
        <w:rPr>
          <w:rFonts w:ascii="Times New Roman" w:hAnsi="Times New Roman"/>
          <w:bCs/>
          <w:spacing w:val="4"/>
          <w:lang w:val="vi-VN"/>
        </w:rPr>
      </w:pPr>
      <w:r w:rsidRPr="00CE361E">
        <w:rPr>
          <w:rFonts w:ascii="Times New Roman" w:hAnsi="Times New Roman"/>
          <w:bCs/>
          <w:spacing w:val="4"/>
          <w:lang w:val="vi-VN"/>
        </w:rPr>
        <w:t>6.2.3.</w:t>
      </w:r>
      <w:r w:rsidRPr="00C82DDA">
        <w:rPr>
          <w:rFonts w:ascii="Times New Roman" w:hAnsi="Times New Roman"/>
          <w:bCs/>
          <w:spacing w:val="4"/>
          <w:lang w:val="vi-VN"/>
        </w:rPr>
        <w:t xml:space="preserve"> Cách tính điểm thi tuyển</w:t>
      </w:r>
    </w:p>
    <w:p w:rsidR="009E2A12" w:rsidRPr="00CE361E" w:rsidRDefault="009E2A12" w:rsidP="009E2A12">
      <w:pPr>
        <w:spacing w:before="120" w:after="120"/>
        <w:ind w:firstLine="720"/>
        <w:jc w:val="both"/>
        <w:rPr>
          <w:rFonts w:ascii="Times New Roman" w:hAnsi="Times New Roman"/>
          <w:bCs/>
          <w:spacing w:val="4"/>
          <w:lang w:val="vi-VN"/>
        </w:rPr>
      </w:pPr>
      <w:r w:rsidRPr="00CE361E">
        <w:rPr>
          <w:rFonts w:ascii="Times New Roman" w:hAnsi="Times New Roman"/>
          <w:bCs/>
          <w:spacing w:val="4"/>
          <w:lang w:val="vi-VN"/>
        </w:rPr>
        <w:lastRenderedPageBreak/>
        <w:t>- Bài thi được chấm theo thang điểm 100.</w:t>
      </w:r>
    </w:p>
    <w:p w:rsidR="009E2A12" w:rsidRPr="00CE361E" w:rsidRDefault="009E2A12" w:rsidP="009E2A12">
      <w:pPr>
        <w:spacing w:before="120" w:after="120"/>
        <w:ind w:firstLine="720"/>
        <w:jc w:val="both"/>
        <w:rPr>
          <w:rFonts w:ascii="Times New Roman" w:hAnsi="Times New Roman"/>
          <w:bCs/>
          <w:spacing w:val="4"/>
          <w:lang w:val="vi-VN"/>
        </w:rPr>
      </w:pPr>
      <w:r w:rsidRPr="00CE361E">
        <w:rPr>
          <w:rFonts w:ascii="Times New Roman" w:hAnsi="Times New Roman"/>
          <w:bCs/>
          <w:spacing w:val="4"/>
          <w:lang w:val="vi-VN"/>
        </w:rPr>
        <w:t>- Điểm các môn thi được tính như sau:</w:t>
      </w:r>
    </w:p>
    <w:p w:rsidR="009E2A12" w:rsidRPr="00CE361E" w:rsidRDefault="009E2A12" w:rsidP="009E2A12">
      <w:pPr>
        <w:spacing w:before="120" w:after="120"/>
        <w:ind w:firstLine="720"/>
        <w:jc w:val="both"/>
        <w:rPr>
          <w:rFonts w:ascii="Times New Roman" w:hAnsi="Times New Roman"/>
          <w:bCs/>
          <w:spacing w:val="4"/>
          <w:lang w:val="vi-VN"/>
        </w:rPr>
      </w:pPr>
      <w:r w:rsidRPr="00CE361E">
        <w:rPr>
          <w:rFonts w:ascii="Times New Roman" w:hAnsi="Times New Roman"/>
          <w:bCs/>
          <w:spacing w:val="4"/>
          <w:lang w:val="vi-VN"/>
        </w:rPr>
        <w:t>+ Môn kiến thức chung: tính hệ số 1;</w:t>
      </w:r>
    </w:p>
    <w:p w:rsidR="009E2A12" w:rsidRPr="009E2A12" w:rsidRDefault="009E2A12" w:rsidP="009E2A12">
      <w:pPr>
        <w:spacing w:before="120" w:after="120"/>
        <w:ind w:firstLine="720"/>
        <w:jc w:val="both"/>
        <w:rPr>
          <w:rFonts w:ascii="Times New Roman" w:hAnsi="Times New Roman"/>
          <w:bCs/>
          <w:spacing w:val="4"/>
          <w:lang w:val="vi-VN"/>
        </w:rPr>
      </w:pPr>
      <w:r w:rsidRPr="00CE361E">
        <w:rPr>
          <w:rFonts w:ascii="Times New Roman" w:hAnsi="Times New Roman"/>
          <w:bCs/>
          <w:spacing w:val="4"/>
          <w:lang w:val="vi-VN"/>
        </w:rPr>
        <w:t>+ Môn nghi</w:t>
      </w:r>
      <w:r w:rsidRPr="009E2A12">
        <w:rPr>
          <w:rFonts w:ascii="Times New Roman" w:hAnsi="Times New Roman"/>
          <w:bCs/>
          <w:spacing w:val="4"/>
          <w:lang w:val="vi-VN"/>
        </w:rPr>
        <w:t>ệp vụ chuyên ngành: bài thi viết tính hệ số 2; bài thi trắc nghiệm tính hệ số 1;</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Môn tin học văn phòng: tính hệ số 1 và không tính vào tổng số điểm thi.</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xml:space="preserve">- Kết quả thi tuyển là tổng số điểm của các bài thi: môn kiến thức chung </w:t>
      </w:r>
      <w:r w:rsidRPr="009E2A12">
        <w:rPr>
          <w:rFonts w:ascii="Times New Roman" w:hAnsi="Times New Roman"/>
          <w:bCs/>
          <w:i/>
          <w:spacing w:val="4"/>
          <w:lang w:val="vi-VN"/>
        </w:rPr>
        <w:t>(hệ số 1)</w:t>
      </w:r>
      <w:r w:rsidRPr="009E2A12">
        <w:rPr>
          <w:rFonts w:ascii="Times New Roman" w:hAnsi="Times New Roman"/>
          <w:bCs/>
          <w:spacing w:val="4"/>
          <w:lang w:val="vi-VN"/>
        </w:rPr>
        <w:t xml:space="preserve"> + môn nghiệp vụ chuyên ngành (</w:t>
      </w:r>
      <w:r w:rsidRPr="009E2A12">
        <w:rPr>
          <w:rFonts w:ascii="Times New Roman" w:hAnsi="Times New Roman"/>
          <w:bCs/>
          <w:i/>
          <w:spacing w:val="4"/>
          <w:lang w:val="vi-VN"/>
        </w:rPr>
        <w:t>bài thi viết tính hệ số 2+bài thi trắc nghiệm tính hệ số 1</w:t>
      </w:r>
      <w:r w:rsidRPr="009E2A12">
        <w:rPr>
          <w:rFonts w:ascii="Times New Roman" w:hAnsi="Times New Roman"/>
          <w:bCs/>
          <w:spacing w:val="4"/>
          <w:lang w:val="vi-VN"/>
        </w:rPr>
        <w:t>) + điểm ưu tiên (nếu có).</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6.2.4. Xác định người trúng tuyển trong kỳ thi tuyển</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a, Người trúng tuyển trong kỳ thi tuyển công chức cấp xã phải có đủ các điều kiện sau đây:</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Có đủ bài thi của các môn thi;</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Có điểm của mỗi bài thi đạt từ 50 điểm trở lên (kể cả điểm bài thi môn tin học văn phòng nếu không được miễn thi và điểm bài thi viết môn nghiệp vụ chuyên ngành chưa nhân hệ số 2);</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Có kết quả thi tuyển cao hơn lấy theo thứ tự từ cao xuống thấp trong phạm vi chỉ tiêu tuyển dụng của từng chức danh công chức.</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Ưu tiên tuyển trước theo thứ tự như sau:</w:t>
      </w:r>
    </w:p>
    <w:p w:rsidR="009E2A12" w:rsidRPr="009E2A12" w:rsidRDefault="009E2A12" w:rsidP="009E2A12">
      <w:pPr>
        <w:spacing w:before="120" w:after="120"/>
        <w:ind w:firstLine="720"/>
        <w:jc w:val="both"/>
        <w:rPr>
          <w:rFonts w:ascii="Times New Roman" w:hAnsi="Times New Roman"/>
          <w:bCs/>
          <w:lang w:val="vi-VN"/>
        </w:rPr>
      </w:pPr>
      <w:r w:rsidRPr="009E2A12">
        <w:rPr>
          <w:rFonts w:ascii="Times New Roman" w:hAnsi="Times New Roman"/>
          <w:bCs/>
          <w:lang w:val="vi-VN"/>
        </w:rPr>
        <w:t>+ Người tốt nghiệp đại học loại giỏi, hệ chính quy, công lập, có hộ khẩu thường trú tại xã, thị trấn nơi có chức danh, chỉ tiêu tuyển dụng;</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Người tốt nghiệp đại học loại giỏi, hệ chính quy, công lập, có hộ khẩu thường trú tại các địa phương khác thuộc huyện Bố Trạch;</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Người tốt nghiệp đại học loại giỏi, hệ chính quy, công lập, có hộ khẩu thường trú tại các địa phương khác thuộc tỉnh Quảng Bình;</w:t>
      </w:r>
    </w:p>
    <w:p w:rsidR="009E2A12" w:rsidRPr="009E2A12" w:rsidRDefault="009E2A12" w:rsidP="009E2A12">
      <w:pPr>
        <w:spacing w:before="120" w:after="120"/>
        <w:ind w:firstLine="720"/>
        <w:jc w:val="both"/>
        <w:rPr>
          <w:rFonts w:ascii="Times New Roman" w:hAnsi="Times New Roman"/>
          <w:bCs/>
          <w:spacing w:val="4"/>
          <w:lang w:val="vi-VN"/>
        </w:rPr>
      </w:pPr>
      <w:r w:rsidRPr="009E2A12">
        <w:rPr>
          <w:rFonts w:ascii="Times New Roman" w:hAnsi="Times New Roman"/>
          <w:bCs/>
          <w:spacing w:val="4"/>
          <w:lang w:val="vi-VN"/>
        </w:rPr>
        <w:t xml:space="preserve">b, Trường hợp có từ 02 người trở lên có kết quả thi tuyển bằng nhau ở chỉ tiêu cần tuyển cuối cùng thì xác định người trúng tuyển như sau: Người có trình độ đào tạo chuyên môn, nghiệp vụ cao hơn trong danh sách dự tuyển cùng một chức danh là người trúng tuyển, sau đó mới người có điểm bài thi viết môn nghiệp vụ chuyên ngành cao hơn là người trúng tuyển; nếu điểm bài thi viết môn nghiệp vụ chuyên ngành bằng nhau thì người có điểm bài thi trắc nghiệm môn nghiệp vụ chuyên ngành cao hơn là người trúng tuyển; nếu vẫn chưa xác định được người trúng tuyển thì Chủ tịch Ủy ban nhân dân cấp huyện quyết định người trúng tuyển. </w:t>
      </w:r>
    </w:p>
    <w:p w:rsidR="009E2A12" w:rsidRPr="009E2A12" w:rsidRDefault="009E2A12" w:rsidP="009E2A12">
      <w:pPr>
        <w:spacing w:before="120" w:after="120"/>
        <w:ind w:firstLine="720"/>
        <w:jc w:val="both"/>
        <w:rPr>
          <w:rFonts w:ascii="Times New Roman" w:hAnsi="Times New Roman"/>
          <w:b/>
          <w:bCs/>
          <w:spacing w:val="4"/>
          <w:lang w:val="vi-VN"/>
        </w:rPr>
      </w:pPr>
      <w:r w:rsidRPr="009E2A12">
        <w:rPr>
          <w:rFonts w:ascii="Times New Roman" w:hAnsi="Times New Roman"/>
          <w:b/>
          <w:bCs/>
          <w:spacing w:val="4"/>
          <w:lang w:val="vi-VN"/>
        </w:rPr>
        <w:t>7. Thông báo tuyển dụng</w:t>
      </w:r>
    </w:p>
    <w:p w:rsidR="009E2A12" w:rsidRPr="00A23467" w:rsidRDefault="009E2A12" w:rsidP="009E2A12">
      <w:pPr>
        <w:spacing w:before="120" w:after="120"/>
        <w:ind w:firstLine="720"/>
        <w:jc w:val="both"/>
        <w:rPr>
          <w:rFonts w:ascii="Times New Roman" w:hAnsi="Times New Roman"/>
          <w:spacing w:val="4"/>
          <w:lang w:val="vi-VN"/>
        </w:rPr>
      </w:pPr>
      <w:r>
        <w:rPr>
          <w:rFonts w:ascii="Times New Roman" w:hAnsi="Times New Roman"/>
          <w:spacing w:val="4"/>
          <w:lang w:val="vi-VN"/>
        </w:rPr>
        <w:t>Ủy ban nhân huyện</w:t>
      </w:r>
      <w:r w:rsidRPr="009E2A12">
        <w:rPr>
          <w:rFonts w:ascii="Times New Roman" w:hAnsi="Times New Roman"/>
          <w:spacing w:val="4"/>
          <w:lang w:val="vi-VN"/>
        </w:rPr>
        <w:t xml:space="preserve"> </w:t>
      </w:r>
      <w:r w:rsidRPr="00A23467">
        <w:rPr>
          <w:rFonts w:ascii="Times New Roman" w:hAnsi="Times New Roman"/>
          <w:spacing w:val="4"/>
          <w:lang w:val="vi-VN"/>
        </w:rPr>
        <w:t>thông báo công khai trên Đài Phát thanh -Truyền hình Quảng Bình, Báo Quảng Bình trong 03 số liên tiếp, Trang thông tin điện tử Quảng Bình, Trang thông tin điện tử của Uỷ ban nhân dân huyện</w:t>
      </w:r>
      <w:r w:rsidRPr="009E2A12">
        <w:rPr>
          <w:rFonts w:ascii="Times New Roman" w:hAnsi="Times New Roman"/>
          <w:spacing w:val="4"/>
          <w:lang w:val="vi-VN"/>
        </w:rPr>
        <w:t xml:space="preserve"> </w:t>
      </w:r>
      <w:r w:rsidRPr="00A23467">
        <w:rPr>
          <w:rFonts w:ascii="Times New Roman" w:hAnsi="Times New Roman"/>
          <w:spacing w:val="4"/>
          <w:lang w:val="vi-VN"/>
        </w:rPr>
        <w:t xml:space="preserve">và niêm yết công khai tại trụ sở làm việc của </w:t>
      </w:r>
      <w:r w:rsidRPr="009E2A12">
        <w:rPr>
          <w:rFonts w:ascii="Times New Roman" w:hAnsi="Times New Roman"/>
          <w:spacing w:val="4"/>
          <w:lang w:val="vi-VN"/>
        </w:rPr>
        <w:t>Phòng Nội vụ</w:t>
      </w:r>
      <w:r w:rsidRPr="00A23467">
        <w:rPr>
          <w:rFonts w:ascii="Times New Roman" w:hAnsi="Times New Roman"/>
          <w:spacing w:val="4"/>
          <w:lang w:val="vi-VN"/>
        </w:rPr>
        <w:t xml:space="preserve">, trụ sở của Ủy ban nhân dân cấp xã nơi có nhu cầu tuyển dụng về tiêu chuẩn, điều kiện, số lượng, chức danh công chức cần </w:t>
      </w:r>
      <w:r w:rsidRPr="00A23467">
        <w:rPr>
          <w:rFonts w:ascii="Times New Roman" w:hAnsi="Times New Roman"/>
          <w:spacing w:val="4"/>
          <w:lang w:val="vi-VN"/>
        </w:rPr>
        <w:lastRenderedPageBreak/>
        <w:t>tuyển, thời hạn, địa điểm tiếp nhận hồ sơ của người đăng ký dự tuyển, dự kiến thời gian thi tuyển, xét tuyển.</w:t>
      </w:r>
    </w:p>
    <w:p w:rsidR="009E2A12" w:rsidRPr="00C82DDA" w:rsidRDefault="009E2A12" w:rsidP="009E2A12">
      <w:pPr>
        <w:spacing w:before="120" w:after="120"/>
        <w:ind w:firstLine="720"/>
        <w:jc w:val="both"/>
        <w:rPr>
          <w:rFonts w:ascii="Times New Roman" w:hAnsi="Times New Roman"/>
          <w:b/>
          <w:spacing w:val="4"/>
          <w:lang w:val="vi-VN"/>
        </w:rPr>
      </w:pPr>
      <w:r w:rsidRPr="009E2A12">
        <w:rPr>
          <w:rFonts w:ascii="Times New Roman" w:hAnsi="Times New Roman"/>
          <w:b/>
          <w:spacing w:val="4"/>
          <w:lang w:val="vi-VN"/>
        </w:rPr>
        <w:t>8</w:t>
      </w:r>
      <w:r w:rsidRPr="00C82DDA">
        <w:rPr>
          <w:rFonts w:ascii="Times New Roman" w:hAnsi="Times New Roman"/>
          <w:b/>
          <w:spacing w:val="4"/>
          <w:lang w:val="vi-VN"/>
        </w:rPr>
        <w:t>. Lệ phí dự tuyển</w:t>
      </w:r>
    </w:p>
    <w:p w:rsidR="009E2A12" w:rsidRPr="00F62CE3" w:rsidRDefault="009E2A12" w:rsidP="009E2A12">
      <w:pPr>
        <w:spacing w:before="120" w:after="120"/>
        <w:ind w:firstLine="720"/>
        <w:jc w:val="both"/>
        <w:rPr>
          <w:rFonts w:ascii="Times New Roman" w:hAnsi="Times New Roman"/>
          <w:szCs w:val="28"/>
          <w:lang w:val="vi-VN"/>
        </w:rPr>
      </w:pPr>
      <w:r w:rsidRPr="00C82DDA">
        <w:rPr>
          <w:rFonts w:ascii="Times New Roman" w:hAnsi="Times New Roman"/>
          <w:spacing w:val="4"/>
          <w:lang w:val="vi-VN"/>
        </w:rPr>
        <w:t xml:space="preserve">Thực hiện theo quy định tại Thông tư </w:t>
      </w:r>
      <w:r w:rsidRPr="00F62CE3">
        <w:rPr>
          <w:rFonts w:ascii="Times New Roman" w:hAnsi="Times New Roman"/>
          <w:spacing w:val="4"/>
          <w:lang w:val="vi-VN"/>
        </w:rPr>
        <w:t>số 228/2016/TT-BTC ngày 11/11/2016 của Bộ Tài chính quy định mức thu, chế độ thu, nộp, quản lý và sử dụng phí tuyển dụng, dự thi nâng ngạch, thăng hạng công chức, viên chức.</w:t>
      </w:r>
    </w:p>
    <w:p w:rsidR="009E2A12" w:rsidRPr="00C82DDA" w:rsidRDefault="009E2A12" w:rsidP="009E2A12">
      <w:pPr>
        <w:spacing w:before="120" w:after="120"/>
        <w:ind w:firstLine="720"/>
        <w:jc w:val="both"/>
        <w:rPr>
          <w:rFonts w:ascii="Times New Roman" w:hAnsi="Times New Roman"/>
          <w:b/>
          <w:szCs w:val="28"/>
          <w:lang w:val="vi-VN"/>
        </w:rPr>
      </w:pPr>
      <w:r w:rsidRPr="00657C73">
        <w:rPr>
          <w:rFonts w:ascii="Times New Roman" w:hAnsi="Times New Roman"/>
          <w:b/>
          <w:szCs w:val="28"/>
          <w:lang w:val="vi-VN"/>
        </w:rPr>
        <w:t>9</w:t>
      </w:r>
      <w:r w:rsidRPr="00C82DDA">
        <w:rPr>
          <w:rFonts w:ascii="Times New Roman" w:hAnsi="Times New Roman"/>
          <w:b/>
          <w:szCs w:val="28"/>
          <w:lang w:val="vi-VN"/>
        </w:rPr>
        <w:t>. Nội dung kiến thức ôn tập thi tuyển, xét tuyển</w:t>
      </w:r>
    </w:p>
    <w:p w:rsidR="009E2A12" w:rsidRPr="00082C30" w:rsidRDefault="009E2A12" w:rsidP="009E2A12">
      <w:pPr>
        <w:spacing w:before="120" w:after="120"/>
        <w:ind w:firstLine="720"/>
        <w:jc w:val="both"/>
        <w:rPr>
          <w:rFonts w:ascii="Times New Roman" w:hAnsi="Times New Roman"/>
          <w:szCs w:val="28"/>
        </w:rPr>
      </w:pPr>
      <w:r>
        <w:rPr>
          <w:rFonts w:ascii="Times New Roman" w:hAnsi="Times New Roman"/>
          <w:spacing w:val="4"/>
        </w:rPr>
        <w:t>9</w:t>
      </w:r>
      <w:r w:rsidRPr="00082C30">
        <w:rPr>
          <w:rFonts w:ascii="Times New Roman" w:hAnsi="Times New Roman"/>
          <w:spacing w:val="4"/>
        </w:rPr>
        <w:t xml:space="preserve">.1 </w:t>
      </w:r>
      <w:r w:rsidRPr="00082C30">
        <w:rPr>
          <w:rFonts w:ascii="Times New Roman" w:hAnsi="Times New Roman"/>
          <w:szCs w:val="28"/>
        </w:rPr>
        <w:t>Nội dung thi môn kiến thức chung</w:t>
      </w:r>
    </w:p>
    <w:p w:rsidR="009E2A12" w:rsidRPr="00082C30" w:rsidRDefault="009E2A12" w:rsidP="009E2A12">
      <w:pPr>
        <w:spacing w:before="120" w:after="120"/>
        <w:ind w:firstLine="720"/>
        <w:jc w:val="both"/>
        <w:rPr>
          <w:rFonts w:ascii="Times New Roman" w:hAnsi="Times New Roman"/>
          <w:szCs w:val="28"/>
        </w:rPr>
      </w:pPr>
      <w:r w:rsidRPr="00082C30">
        <w:rPr>
          <w:rFonts w:ascii="Times New Roman" w:hAnsi="Times New Roman"/>
          <w:szCs w:val="28"/>
        </w:rPr>
        <w:t xml:space="preserve">- </w:t>
      </w:r>
      <w:r w:rsidRPr="00082C30">
        <w:rPr>
          <w:rFonts w:ascii="Times New Roman" w:hAnsi="Times New Roman"/>
        </w:rPr>
        <w:t xml:space="preserve">Luật Tổ chức Chính quyền địa phương </w:t>
      </w:r>
      <w:r>
        <w:rPr>
          <w:rFonts w:ascii="Times New Roman" w:hAnsi="Times New Roman"/>
        </w:rPr>
        <w:t xml:space="preserve">số 77/2015/QH13 </w:t>
      </w:r>
      <w:r w:rsidRPr="00082C30">
        <w:rPr>
          <w:rFonts w:ascii="Times New Roman" w:hAnsi="Times New Roman"/>
        </w:rPr>
        <w:t>ngày 19/6/2015</w:t>
      </w:r>
      <w:r>
        <w:rPr>
          <w:rFonts w:ascii="Times New Roman" w:hAnsi="Times New Roman"/>
        </w:rPr>
        <w:t xml:space="preserve"> của Quốc hội</w:t>
      </w:r>
      <w:r w:rsidRPr="00082C30">
        <w:rPr>
          <w:rFonts w:ascii="Times New Roman" w:hAnsi="Times New Roman"/>
          <w:szCs w:val="28"/>
        </w:rPr>
        <w:t>;</w:t>
      </w:r>
    </w:p>
    <w:p w:rsidR="009E2A12" w:rsidRPr="00082C30" w:rsidRDefault="009E2A12" w:rsidP="009E2A12">
      <w:pPr>
        <w:spacing w:before="120" w:after="120"/>
        <w:ind w:firstLine="720"/>
        <w:jc w:val="both"/>
        <w:rPr>
          <w:rFonts w:ascii="Times New Roman" w:hAnsi="Times New Roman"/>
          <w:szCs w:val="28"/>
        </w:rPr>
      </w:pPr>
      <w:r w:rsidRPr="00082C30">
        <w:rPr>
          <w:rFonts w:ascii="Times New Roman" w:hAnsi="Times New Roman"/>
          <w:szCs w:val="28"/>
        </w:rPr>
        <w:t xml:space="preserve">- Luật Cán bộ, công chức </w:t>
      </w:r>
      <w:r>
        <w:rPr>
          <w:rFonts w:ascii="Times New Roman" w:hAnsi="Times New Roman"/>
          <w:szCs w:val="28"/>
        </w:rPr>
        <w:t xml:space="preserve">số 22/2008/QH12 </w:t>
      </w:r>
      <w:r w:rsidRPr="00082C30">
        <w:rPr>
          <w:rFonts w:ascii="Times New Roman" w:hAnsi="Times New Roman"/>
          <w:szCs w:val="28"/>
        </w:rPr>
        <w:t>ngày 13/11/2008</w:t>
      </w:r>
      <w:r>
        <w:rPr>
          <w:rFonts w:ascii="Times New Roman" w:hAnsi="Times New Roman"/>
          <w:szCs w:val="28"/>
        </w:rPr>
        <w:t xml:space="preserve"> của Quốc hội</w:t>
      </w:r>
      <w:r w:rsidRPr="00082C30">
        <w:rPr>
          <w:rFonts w:ascii="Times New Roman" w:hAnsi="Times New Roman"/>
          <w:szCs w:val="28"/>
        </w:rPr>
        <w:t>;</w:t>
      </w:r>
    </w:p>
    <w:p w:rsidR="009E2A12" w:rsidRPr="00082C30" w:rsidRDefault="009E2A12" w:rsidP="009E2A12">
      <w:pPr>
        <w:spacing w:before="120" w:after="120"/>
        <w:ind w:firstLine="720"/>
        <w:jc w:val="both"/>
        <w:rPr>
          <w:rFonts w:ascii="Times New Roman" w:hAnsi="Times New Roman"/>
          <w:szCs w:val="28"/>
        </w:rPr>
      </w:pPr>
      <w:r w:rsidRPr="00082C30">
        <w:rPr>
          <w:rFonts w:ascii="Times New Roman" w:hAnsi="Times New Roman"/>
          <w:szCs w:val="28"/>
        </w:rPr>
        <w:t>- Nghị định số 112/2011/NĐ-CP ngày 05/12/2011 của Chính Phủ về cán bộ, công chức xã, phường, thị trấn;</w:t>
      </w:r>
    </w:p>
    <w:p w:rsidR="009E2A12" w:rsidRPr="00082C30" w:rsidRDefault="009E2A12" w:rsidP="009E2A12">
      <w:pPr>
        <w:spacing w:before="120" w:after="120"/>
        <w:ind w:firstLine="720"/>
        <w:jc w:val="both"/>
        <w:rPr>
          <w:rFonts w:ascii="Times New Roman" w:hAnsi="Times New Roman"/>
          <w:szCs w:val="28"/>
        </w:rPr>
      </w:pPr>
      <w:r w:rsidRPr="00082C30">
        <w:rPr>
          <w:rFonts w:ascii="Times New Roman" w:hAnsi="Times New Roman"/>
          <w:szCs w:val="28"/>
        </w:rPr>
        <w:t xml:space="preserve">- Thông tư số 01/2011/TT-BNV ngày 19/01/2011 của Bộ Nội vụ hướng dẫn thể thức và kỹ thuật trình bày văn bản hành chính; </w:t>
      </w:r>
    </w:p>
    <w:p w:rsidR="009E2A12" w:rsidRPr="00082C30" w:rsidRDefault="009E2A12" w:rsidP="009E2A12">
      <w:pPr>
        <w:spacing w:before="120" w:after="120"/>
        <w:ind w:firstLine="720"/>
        <w:jc w:val="both"/>
        <w:rPr>
          <w:rFonts w:ascii="Times New Roman" w:hAnsi="Times New Roman"/>
          <w:spacing w:val="-2"/>
          <w:szCs w:val="28"/>
        </w:rPr>
      </w:pPr>
      <w:r w:rsidRPr="00082C30">
        <w:rPr>
          <w:rFonts w:ascii="Times New Roman" w:hAnsi="Times New Roman"/>
          <w:spacing w:val="-2"/>
          <w:szCs w:val="28"/>
        </w:rPr>
        <w:t>- Thông tư số 06/2012/TT-BNV ngày 30/10/2012 của Bộ Nội vụ hướng dẫn về chức trách, tiêu chuẩn cụ thể, nhiệm vụ và tuyển dụng công chức xã, phường, thị trấn;</w:t>
      </w:r>
    </w:p>
    <w:p w:rsidR="009E2A12" w:rsidRPr="00082C30" w:rsidRDefault="009E2A12" w:rsidP="009E2A12">
      <w:pPr>
        <w:spacing w:before="120" w:after="120"/>
        <w:ind w:firstLine="720"/>
        <w:jc w:val="both"/>
        <w:rPr>
          <w:rFonts w:ascii="Times New Roman" w:hAnsi="Times New Roman"/>
          <w:bCs/>
          <w:szCs w:val="28"/>
        </w:rPr>
      </w:pPr>
      <w:r>
        <w:rPr>
          <w:rFonts w:ascii="Times New Roman" w:hAnsi="Times New Roman"/>
          <w:bCs/>
          <w:szCs w:val="28"/>
        </w:rPr>
        <w:t>9</w:t>
      </w:r>
      <w:r w:rsidRPr="00082C30">
        <w:rPr>
          <w:rFonts w:ascii="Times New Roman" w:hAnsi="Times New Roman"/>
          <w:bCs/>
          <w:szCs w:val="28"/>
        </w:rPr>
        <w:t>.2 Nội dung thi môn nghiệp vụ chuyên ngành:</w:t>
      </w:r>
    </w:p>
    <w:p w:rsidR="009E2A12" w:rsidRPr="00175A5A" w:rsidRDefault="009E2A12" w:rsidP="009E2A12">
      <w:pPr>
        <w:spacing w:before="120" w:after="120"/>
        <w:ind w:firstLine="720"/>
        <w:jc w:val="both"/>
        <w:rPr>
          <w:rStyle w:val="Strong"/>
          <w:rFonts w:ascii="Times New Roman" w:hAnsi="Times New Roman"/>
          <w:b w:val="0"/>
          <w:i/>
          <w:szCs w:val="28"/>
          <w:bdr w:val="none" w:sz="0" w:space="0" w:color="auto" w:frame="1"/>
        </w:rPr>
      </w:pPr>
      <w:r w:rsidRPr="00175A5A">
        <w:rPr>
          <w:rStyle w:val="Strong"/>
          <w:rFonts w:ascii="Times New Roman" w:hAnsi="Times New Roman"/>
          <w:b w:val="0"/>
          <w:i/>
          <w:szCs w:val="28"/>
          <w:bdr w:val="none" w:sz="0" w:space="0" w:color="auto" w:frame="1"/>
        </w:rPr>
        <w:t>a, Chức danh Văn phòng - thống kê:</w:t>
      </w:r>
    </w:p>
    <w:p w:rsidR="009E2A12" w:rsidRPr="00175A5A" w:rsidRDefault="009E2A12" w:rsidP="009E2A12">
      <w:pPr>
        <w:spacing w:before="120" w:after="120"/>
        <w:ind w:firstLine="720"/>
        <w:jc w:val="both"/>
        <w:rPr>
          <w:rFonts w:ascii="Times New Roman" w:hAnsi="Times New Roman"/>
          <w:szCs w:val="28"/>
        </w:rPr>
      </w:pPr>
      <w:r w:rsidRPr="00175A5A">
        <w:rPr>
          <w:rFonts w:ascii="Times New Roman" w:hAnsi="Times New Roman"/>
          <w:lang w:val="sv-SE"/>
        </w:rPr>
        <w:t xml:space="preserve">- </w:t>
      </w:r>
      <w:r w:rsidRPr="00175A5A">
        <w:rPr>
          <w:rFonts w:ascii="Times New Roman" w:hAnsi="Times New Roman"/>
          <w:szCs w:val="28"/>
        </w:rPr>
        <w:t>Luật Ban hành văn bản quy phạm pháp luật số 80/2015/QH13</w:t>
      </w:r>
      <w:r w:rsidRPr="00175A5A">
        <w:rPr>
          <w:rFonts w:ascii="Arial" w:hAnsi="Arial" w:cs="Arial"/>
          <w:sz w:val="18"/>
          <w:szCs w:val="18"/>
        </w:rPr>
        <w:t xml:space="preserve"> </w:t>
      </w:r>
      <w:r w:rsidRPr="00175A5A">
        <w:rPr>
          <w:rFonts w:ascii="Times New Roman" w:hAnsi="Times New Roman"/>
          <w:szCs w:val="28"/>
        </w:rPr>
        <w:t>ngày 22/6/2015 của Quốc hội;</w:t>
      </w:r>
    </w:p>
    <w:p w:rsidR="009E2A12" w:rsidRPr="00175A5A" w:rsidRDefault="009E2A12" w:rsidP="009E2A12">
      <w:pPr>
        <w:spacing w:before="120" w:after="120"/>
        <w:ind w:firstLine="720"/>
        <w:jc w:val="both"/>
        <w:rPr>
          <w:rStyle w:val="Strong"/>
          <w:rFonts w:ascii="Times New Roman" w:hAnsi="Times New Roman"/>
          <w:b w:val="0"/>
          <w:szCs w:val="28"/>
          <w:bdr w:val="none" w:sz="0" w:space="0" w:color="auto" w:frame="1"/>
        </w:rPr>
      </w:pPr>
      <w:r w:rsidRPr="00175A5A">
        <w:rPr>
          <w:rStyle w:val="Strong"/>
          <w:rFonts w:ascii="Times New Roman" w:hAnsi="Times New Roman"/>
          <w:b w:val="0"/>
          <w:szCs w:val="28"/>
          <w:bdr w:val="none" w:sz="0" w:space="0" w:color="auto" w:frame="1"/>
        </w:rPr>
        <w:t>- Luật Thống kê số 89/2015/QH13 ngày 23/11/2015 của Quốc hội;</w:t>
      </w:r>
    </w:p>
    <w:p w:rsidR="009E2A12" w:rsidRPr="00175A5A" w:rsidRDefault="009E2A12" w:rsidP="009E2A12">
      <w:pPr>
        <w:spacing w:before="120" w:after="120"/>
        <w:ind w:firstLine="720"/>
        <w:jc w:val="both"/>
        <w:rPr>
          <w:rStyle w:val="Strong"/>
          <w:rFonts w:ascii="Times New Roman" w:hAnsi="Times New Roman"/>
          <w:b w:val="0"/>
          <w:szCs w:val="28"/>
          <w:bdr w:val="none" w:sz="0" w:space="0" w:color="auto" w:frame="1"/>
        </w:rPr>
      </w:pPr>
      <w:r w:rsidRPr="00175A5A">
        <w:rPr>
          <w:rStyle w:val="Strong"/>
          <w:rFonts w:ascii="Times New Roman" w:hAnsi="Times New Roman"/>
          <w:b w:val="0"/>
          <w:szCs w:val="28"/>
          <w:bdr w:val="none" w:sz="0" w:space="0" w:color="auto" w:frame="1"/>
        </w:rPr>
        <w:t>- Nghị định số 94/2016/NĐ-CP ngày 01/7/2016 của Chính phủ quy định chi tiết và hướng dẫn thi hành một số điều của Luật Thống kê;</w:t>
      </w:r>
    </w:p>
    <w:p w:rsidR="009E2A12" w:rsidRPr="00175A5A" w:rsidRDefault="009E2A12" w:rsidP="009E2A12">
      <w:pPr>
        <w:spacing w:before="120" w:after="120"/>
        <w:ind w:firstLine="720"/>
        <w:jc w:val="both"/>
        <w:rPr>
          <w:rFonts w:ascii="Times New Roman" w:hAnsi="Times New Roman"/>
          <w:szCs w:val="28"/>
        </w:rPr>
      </w:pPr>
      <w:r w:rsidRPr="00175A5A">
        <w:rPr>
          <w:rFonts w:ascii="Times New Roman" w:hAnsi="Times New Roman"/>
          <w:szCs w:val="28"/>
          <w:shd w:val="clear" w:color="auto" w:fill="FFFFFF"/>
        </w:rPr>
        <w:t xml:space="preserve">- </w:t>
      </w:r>
      <w:r w:rsidRPr="00175A5A">
        <w:rPr>
          <w:rFonts w:ascii="Times New Roman" w:hAnsi="Times New Roman"/>
          <w:szCs w:val="28"/>
        </w:rPr>
        <w:t>Nghị định số 34/2016/NĐ-CP ngày 14/5/2016 của Chính phủ quy định chi tiết một số điều và biện pháp thi hành Luật ban hành văn bản quy phạm pháp luật;</w:t>
      </w:r>
    </w:p>
    <w:p w:rsidR="009E2A12" w:rsidRPr="00175A5A" w:rsidRDefault="009E2A12" w:rsidP="009E2A12">
      <w:pPr>
        <w:spacing w:before="120" w:after="120"/>
        <w:ind w:firstLine="720"/>
        <w:jc w:val="both"/>
        <w:rPr>
          <w:rFonts w:ascii="Times New Roman" w:hAnsi="Times New Roman"/>
          <w:szCs w:val="28"/>
        </w:rPr>
      </w:pPr>
      <w:r w:rsidRPr="00175A5A">
        <w:rPr>
          <w:rFonts w:ascii="Times New Roman" w:hAnsi="Times New Roman"/>
          <w:szCs w:val="28"/>
        </w:rPr>
        <w:t>- Nghị định số 110/2004/NĐ-CP ngày 08/4/2004 của Chính phủ về công tác văn thư; Nghị định số 09/2010/NĐ-CP ngày 08/02/2010 của Chính phủ sửa đổi, bổ sung một số điều của Nghị định số 110/2004/NĐ-CP ngày 08/4/2004 của Chính phủ về công tác văn thư;</w:t>
      </w:r>
    </w:p>
    <w:p w:rsidR="009E2A12" w:rsidRPr="00175A5A" w:rsidRDefault="009E2A12" w:rsidP="009E2A12">
      <w:pPr>
        <w:spacing w:before="120" w:after="120"/>
        <w:ind w:firstLine="720"/>
        <w:jc w:val="both"/>
        <w:rPr>
          <w:rFonts w:ascii="Times New Roman" w:hAnsi="Times New Roman"/>
          <w:szCs w:val="28"/>
        </w:rPr>
      </w:pPr>
      <w:r w:rsidRPr="00175A5A">
        <w:rPr>
          <w:rFonts w:ascii="Times New Roman" w:hAnsi="Times New Roman"/>
          <w:szCs w:val="28"/>
        </w:rPr>
        <w:t xml:space="preserve">- Luật Lưu trữ số 01/2011/QH13 ngày 11/11/2011 của Quốc hội; </w:t>
      </w:r>
    </w:p>
    <w:p w:rsidR="009E2A12" w:rsidRPr="00175A5A" w:rsidRDefault="009E2A12" w:rsidP="009E2A12">
      <w:pPr>
        <w:spacing w:before="120" w:after="120"/>
        <w:ind w:firstLine="720"/>
        <w:jc w:val="both"/>
        <w:rPr>
          <w:rFonts w:ascii="Times New Roman" w:hAnsi="Times New Roman"/>
          <w:szCs w:val="28"/>
        </w:rPr>
      </w:pPr>
      <w:r w:rsidRPr="00175A5A">
        <w:rPr>
          <w:rFonts w:ascii="Times New Roman" w:hAnsi="Times New Roman"/>
          <w:szCs w:val="28"/>
        </w:rPr>
        <w:t>- Nghị định số 01/2013/NĐ-CP ngày 03/01/2013 của Chính phủ hướng dẫn thực hiện Luật Lưu trữ</w:t>
      </w:r>
    </w:p>
    <w:p w:rsidR="009E2A12" w:rsidRPr="00175A5A" w:rsidRDefault="009E2A12" w:rsidP="009E2A12">
      <w:pPr>
        <w:spacing w:before="120" w:after="120"/>
        <w:ind w:firstLine="720"/>
        <w:jc w:val="both"/>
        <w:rPr>
          <w:rFonts w:ascii="Times New Roman" w:hAnsi="Times New Roman"/>
          <w:szCs w:val="28"/>
        </w:rPr>
      </w:pPr>
      <w:r w:rsidRPr="00175A5A">
        <w:rPr>
          <w:rFonts w:ascii="Times New Roman" w:hAnsi="Times New Roman"/>
          <w:szCs w:val="28"/>
        </w:rPr>
        <w:t>- Thông tư số 14/2011/TT-BNV ngày 08/11/2011 của Bộ Nội vụ quy định về quản lý hồ sơ, tài liệu hình thành trong hoạt động của HĐND, UBND cấp xã.</w:t>
      </w:r>
    </w:p>
    <w:p w:rsidR="009E2A12" w:rsidRPr="00082C30" w:rsidRDefault="009E2A12" w:rsidP="009E2A12">
      <w:pPr>
        <w:spacing w:before="120" w:after="120"/>
        <w:ind w:firstLine="720"/>
        <w:jc w:val="both"/>
        <w:rPr>
          <w:rStyle w:val="Strong"/>
          <w:rFonts w:ascii="Times New Roman" w:hAnsi="Times New Roman"/>
          <w:b w:val="0"/>
          <w:i/>
          <w:szCs w:val="28"/>
          <w:bdr w:val="none" w:sz="0" w:space="0" w:color="auto" w:frame="1"/>
        </w:rPr>
      </w:pPr>
      <w:r>
        <w:rPr>
          <w:rStyle w:val="Strong"/>
          <w:rFonts w:ascii="Times New Roman" w:hAnsi="Times New Roman"/>
          <w:b w:val="0"/>
          <w:i/>
          <w:szCs w:val="28"/>
          <w:bdr w:val="none" w:sz="0" w:space="0" w:color="auto" w:frame="1"/>
        </w:rPr>
        <w:t>b</w:t>
      </w:r>
      <w:r w:rsidRPr="00082C30">
        <w:rPr>
          <w:rStyle w:val="Strong"/>
          <w:rFonts w:ascii="Times New Roman" w:hAnsi="Times New Roman"/>
          <w:b w:val="0"/>
          <w:i/>
          <w:szCs w:val="28"/>
          <w:bdr w:val="none" w:sz="0" w:space="0" w:color="auto" w:frame="1"/>
        </w:rPr>
        <w:t>, Chức danh Văn hóa - xã hội:</w:t>
      </w:r>
    </w:p>
    <w:p w:rsidR="009E2A12" w:rsidRDefault="009E2A12" w:rsidP="009E2A12">
      <w:pPr>
        <w:spacing w:before="120" w:after="120"/>
        <w:ind w:firstLine="720"/>
        <w:jc w:val="both"/>
        <w:rPr>
          <w:rFonts w:ascii="Times New Roman" w:hAnsi="Times New Roman"/>
          <w:szCs w:val="28"/>
          <w:shd w:val="clear" w:color="auto" w:fill="FFFFFF"/>
        </w:rPr>
      </w:pPr>
      <w:r>
        <w:rPr>
          <w:bCs/>
          <w:shd w:val="clear" w:color="auto" w:fill="FFFFFF"/>
        </w:rPr>
        <w:t>-</w:t>
      </w:r>
      <w:r w:rsidRPr="00082C30">
        <w:rPr>
          <w:rFonts w:ascii="Times New Roman" w:hAnsi="Times New Roman"/>
          <w:szCs w:val="28"/>
          <w:shd w:val="clear" w:color="auto" w:fill="FFFFFF"/>
        </w:rPr>
        <w:t xml:space="preserve"> </w:t>
      </w:r>
      <w:r>
        <w:rPr>
          <w:rFonts w:ascii="Times New Roman" w:hAnsi="Times New Roman"/>
          <w:szCs w:val="28"/>
          <w:shd w:val="clear" w:color="auto" w:fill="FFFFFF"/>
        </w:rPr>
        <w:t xml:space="preserve">Luật Di sản văn hóa năm 2013 (Văn bản hợp nhất số 10/VBHN-VPQH ngày 23/7/2013 của Văn phòng Quốc hội) </w:t>
      </w:r>
      <w:r w:rsidRPr="00082C30">
        <w:rPr>
          <w:rFonts w:ascii="Times New Roman" w:hAnsi="Times New Roman"/>
          <w:szCs w:val="28"/>
          <w:shd w:val="clear" w:color="auto" w:fill="FFFFFF"/>
        </w:rPr>
        <w:t>.</w:t>
      </w:r>
    </w:p>
    <w:p w:rsidR="009E2A12" w:rsidRPr="00175A5A" w:rsidRDefault="009E2A12" w:rsidP="009E2A12">
      <w:pPr>
        <w:spacing w:before="120" w:after="120"/>
        <w:ind w:firstLine="720"/>
        <w:jc w:val="both"/>
        <w:rPr>
          <w:rFonts w:ascii="Times New Roman" w:hAnsi="Times New Roman"/>
          <w:szCs w:val="28"/>
          <w:shd w:val="clear" w:color="auto" w:fill="FFFFFF"/>
        </w:rPr>
      </w:pPr>
      <w:r w:rsidRPr="00175A5A">
        <w:rPr>
          <w:rFonts w:ascii="Times New Roman" w:hAnsi="Times New Roman"/>
          <w:szCs w:val="28"/>
          <w:shd w:val="clear" w:color="auto" w:fill="FFFFFF"/>
        </w:rPr>
        <w:lastRenderedPageBreak/>
        <w:t>- Quyết định số 1610/QĐ-TTg ngày 16/9/2011 của Thủ tướng Chính phủ về phê duyệt chương trình thực hiện phong trào “Toàn dân đoàn kết xây dựng đời sống văn hóa”, giai đoạn 2010-2015, định hướng đến năm 2020.</w:t>
      </w:r>
    </w:p>
    <w:p w:rsidR="009E2A12" w:rsidRPr="00175A5A" w:rsidRDefault="009E2A12" w:rsidP="009E2A12">
      <w:pPr>
        <w:spacing w:before="120" w:after="120"/>
        <w:ind w:firstLine="720"/>
        <w:jc w:val="both"/>
        <w:rPr>
          <w:rFonts w:ascii="Times New Roman" w:hAnsi="Times New Roman"/>
          <w:szCs w:val="28"/>
          <w:shd w:val="clear" w:color="auto" w:fill="FFFFFF"/>
        </w:rPr>
      </w:pPr>
      <w:r w:rsidRPr="00175A5A">
        <w:rPr>
          <w:rFonts w:ascii="Times New Roman" w:hAnsi="Times New Roman"/>
          <w:szCs w:val="28"/>
          <w:shd w:val="clear" w:color="auto" w:fill="FFFFFF"/>
        </w:rPr>
        <w:t>- Thông tư số 12/2011/TT-BVHTTDL ngày 10/10/2011 của Bộ Văn hóa, Thể thao, Du lịch quy định chi tiết về tiêu chuẩn, trình tự, thủ tục, hồ sơ công nhận danh hiệu “Gia đình văn hóa”, “Thôn văn hóa”, “Làng văn hóa”, “Ấp văn hóa”, “Bản văn hóa”, “Tổ dân phố văn hóa” và tương đương.</w:t>
      </w:r>
    </w:p>
    <w:p w:rsidR="009E2A12" w:rsidRPr="00082C30" w:rsidRDefault="009E2A12" w:rsidP="009E2A12">
      <w:pPr>
        <w:spacing w:before="120" w:after="120"/>
        <w:ind w:firstLine="720"/>
        <w:jc w:val="both"/>
        <w:rPr>
          <w:rFonts w:ascii="Times New Roman" w:hAnsi="Times New Roman"/>
          <w:bCs/>
          <w:shd w:val="clear" w:color="auto" w:fill="FFFFFF"/>
        </w:rPr>
      </w:pPr>
      <w:r>
        <w:rPr>
          <w:rFonts w:ascii="Times New Roman" w:hAnsi="Times New Roman"/>
          <w:bCs/>
          <w:shd w:val="clear" w:color="auto" w:fill="FFFFFF"/>
        </w:rPr>
        <w:t>-</w:t>
      </w:r>
      <w:r w:rsidRPr="00082C30">
        <w:rPr>
          <w:rFonts w:ascii="Times New Roman" w:hAnsi="Times New Roman"/>
          <w:bCs/>
          <w:shd w:val="clear" w:color="auto" w:fill="FFFFFF"/>
        </w:rPr>
        <w:t xml:space="preserve"> Pháp lệnh Ưu đãi người có công với cách mạng số 26/2005/PL-UBTVQH11 ngày 29/6/2005; Pháp lệnh số 04/2012/UBTVQH13 ngày 16/</w:t>
      </w:r>
      <w:r>
        <w:rPr>
          <w:rFonts w:ascii="Times New Roman" w:hAnsi="Times New Roman"/>
          <w:bCs/>
          <w:shd w:val="clear" w:color="auto" w:fill="FFFFFF"/>
        </w:rPr>
        <w:t xml:space="preserve">7/2012 sửa đổi bổ  sung một số </w:t>
      </w:r>
      <w:r w:rsidRPr="00082C30">
        <w:rPr>
          <w:rFonts w:ascii="Times New Roman" w:hAnsi="Times New Roman"/>
          <w:bCs/>
          <w:shd w:val="clear" w:color="auto" w:fill="FFFFFF"/>
        </w:rPr>
        <w:t>điều của Pháp lệnh Ưu đãi người có công với cách mạng;</w:t>
      </w:r>
    </w:p>
    <w:p w:rsidR="009E2A12" w:rsidRPr="00082C30" w:rsidRDefault="009E2A12" w:rsidP="009E2A12">
      <w:pPr>
        <w:spacing w:before="120" w:after="120"/>
        <w:ind w:firstLine="720"/>
        <w:jc w:val="both"/>
        <w:rPr>
          <w:rFonts w:ascii="Times New Roman" w:hAnsi="Times New Roman"/>
          <w:bCs/>
          <w:shd w:val="clear" w:color="auto" w:fill="FFFFFF"/>
        </w:rPr>
      </w:pPr>
      <w:r>
        <w:rPr>
          <w:rFonts w:ascii="Times New Roman" w:hAnsi="Times New Roman"/>
          <w:bCs/>
          <w:shd w:val="clear" w:color="auto" w:fill="FFFFFF"/>
        </w:rPr>
        <w:t>-</w:t>
      </w:r>
      <w:r w:rsidRPr="00082C30">
        <w:rPr>
          <w:rFonts w:ascii="Times New Roman" w:hAnsi="Times New Roman"/>
          <w:bCs/>
          <w:shd w:val="clear" w:color="auto" w:fill="FFFFFF"/>
        </w:rPr>
        <w:t xml:space="preserve"> Nghị  định số 31/2013/NĐ-CP ngày 09/4/2013 của Chính phủ Quy định chi tiết, hướng dẫn thi hành một số điều của pháp lệnh Ưu đãi người có công với cách mạng.</w:t>
      </w:r>
    </w:p>
    <w:p w:rsidR="009E2A12" w:rsidRPr="00082C30" w:rsidRDefault="009E2A12" w:rsidP="009E2A12">
      <w:pPr>
        <w:spacing w:before="120" w:after="120"/>
        <w:ind w:firstLine="720"/>
        <w:jc w:val="both"/>
        <w:rPr>
          <w:rStyle w:val="Strong"/>
          <w:rFonts w:ascii="Times New Roman" w:hAnsi="Times New Roman"/>
          <w:b w:val="0"/>
          <w:szCs w:val="28"/>
          <w:bdr w:val="none" w:sz="0" w:space="0" w:color="auto" w:frame="1"/>
        </w:rPr>
      </w:pPr>
      <w:r>
        <w:rPr>
          <w:rStyle w:val="Strong"/>
          <w:rFonts w:ascii="Times New Roman" w:hAnsi="Times New Roman"/>
          <w:b w:val="0"/>
          <w:szCs w:val="28"/>
          <w:bdr w:val="none" w:sz="0" w:space="0" w:color="auto" w:frame="1"/>
        </w:rPr>
        <w:t>-</w:t>
      </w:r>
      <w:r w:rsidRPr="00082C30">
        <w:rPr>
          <w:rStyle w:val="Strong"/>
          <w:rFonts w:ascii="Times New Roman" w:hAnsi="Times New Roman"/>
          <w:b w:val="0"/>
          <w:szCs w:val="28"/>
          <w:bdr w:val="none" w:sz="0" w:space="0" w:color="auto" w:frame="1"/>
        </w:rPr>
        <w:t xml:space="preserve"> Nghị định số 136/2013/NĐ-CP ngày 21/10/2013 của Chính phủ quy định chính sách trợ giúp xã hội đối với đối tượng bảo trợ xã hội;</w:t>
      </w:r>
    </w:p>
    <w:p w:rsidR="009E2A12" w:rsidRPr="000B0637" w:rsidRDefault="009E2A12" w:rsidP="009E2A12">
      <w:pPr>
        <w:spacing w:before="120" w:after="120"/>
        <w:ind w:firstLine="720"/>
        <w:jc w:val="both"/>
        <w:rPr>
          <w:rStyle w:val="Strong"/>
          <w:rFonts w:ascii="Times New Roman" w:hAnsi="Times New Roman"/>
          <w:b w:val="0"/>
          <w:i/>
          <w:szCs w:val="28"/>
          <w:highlight w:val="yellow"/>
          <w:bdr w:val="none" w:sz="0" w:space="0" w:color="auto" w:frame="1"/>
        </w:rPr>
      </w:pPr>
      <w:r w:rsidRPr="000B0637">
        <w:rPr>
          <w:rStyle w:val="Strong"/>
          <w:rFonts w:ascii="Times New Roman" w:hAnsi="Times New Roman"/>
          <w:b w:val="0"/>
          <w:i/>
          <w:szCs w:val="28"/>
          <w:bdr w:val="none" w:sz="0" w:space="0" w:color="auto" w:frame="1"/>
        </w:rPr>
        <w:t>c, Chức danh Địa chính-xây dựng-nông nghiệp và môi trường:</w:t>
      </w:r>
    </w:p>
    <w:p w:rsidR="009E2A12" w:rsidRPr="000B0637" w:rsidRDefault="009E2A12" w:rsidP="009E2A12">
      <w:pPr>
        <w:spacing w:before="120" w:after="120"/>
        <w:ind w:firstLine="720"/>
        <w:jc w:val="both"/>
        <w:rPr>
          <w:rStyle w:val="Strong"/>
          <w:rFonts w:ascii="Times New Roman" w:hAnsi="Times New Roman"/>
          <w:b w:val="0"/>
          <w:bCs w:val="0"/>
          <w:szCs w:val="28"/>
          <w:bdr w:val="none" w:sz="0" w:space="0" w:color="auto" w:frame="1"/>
        </w:rPr>
      </w:pPr>
      <w:r w:rsidRPr="000B0637">
        <w:rPr>
          <w:rStyle w:val="Strong"/>
          <w:rFonts w:ascii="Times New Roman" w:hAnsi="Times New Roman"/>
          <w:b w:val="0"/>
          <w:bCs w:val="0"/>
          <w:szCs w:val="28"/>
          <w:bdr w:val="none" w:sz="0" w:space="0" w:color="auto" w:frame="1"/>
        </w:rPr>
        <w:t>- Luật Xây dựng số 50/2014/QH13 ngày 18/6/2014 của Quốc hội;</w:t>
      </w:r>
    </w:p>
    <w:p w:rsidR="009E2A12" w:rsidRPr="000B0637" w:rsidRDefault="009E2A12" w:rsidP="009E2A12">
      <w:pPr>
        <w:spacing w:before="120" w:after="120"/>
        <w:ind w:firstLine="720"/>
        <w:jc w:val="both"/>
        <w:rPr>
          <w:rStyle w:val="Strong"/>
          <w:rFonts w:ascii="Times New Roman" w:hAnsi="Times New Roman"/>
          <w:b w:val="0"/>
          <w:bCs w:val="0"/>
          <w:szCs w:val="28"/>
          <w:bdr w:val="none" w:sz="0" w:space="0" w:color="auto" w:frame="1"/>
        </w:rPr>
      </w:pPr>
      <w:r w:rsidRPr="000B0637">
        <w:rPr>
          <w:rStyle w:val="Strong"/>
          <w:rFonts w:ascii="Times New Roman" w:hAnsi="Times New Roman"/>
          <w:b w:val="0"/>
          <w:bCs w:val="0"/>
          <w:szCs w:val="28"/>
          <w:bdr w:val="none" w:sz="0" w:space="0" w:color="auto" w:frame="1"/>
        </w:rPr>
        <w:t>- Luật Bảo vệ môi trường số 55/2014/QH13 ngày 23/6/2014 của Quốc hội;</w:t>
      </w:r>
    </w:p>
    <w:p w:rsidR="009E2A12" w:rsidRPr="000B0637" w:rsidRDefault="009E2A12" w:rsidP="009E2A12">
      <w:pPr>
        <w:spacing w:before="120" w:after="120"/>
        <w:ind w:firstLine="720"/>
        <w:jc w:val="both"/>
        <w:rPr>
          <w:rStyle w:val="Strong"/>
          <w:rFonts w:ascii="Times New Roman" w:hAnsi="Times New Roman"/>
          <w:b w:val="0"/>
          <w:bCs w:val="0"/>
          <w:szCs w:val="28"/>
          <w:bdr w:val="none" w:sz="0" w:space="0" w:color="auto" w:frame="1"/>
        </w:rPr>
      </w:pPr>
      <w:r w:rsidRPr="000B0637">
        <w:rPr>
          <w:rStyle w:val="Strong"/>
          <w:rFonts w:ascii="Times New Roman" w:hAnsi="Times New Roman"/>
          <w:b w:val="0"/>
          <w:bCs w:val="0"/>
          <w:szCs w:val="28"/>
          <w:bdr w:val="none" w:sz="0" w:space="0" w:color="auto" w:frame="1"/>
        </w:rPr>
        <w:t>- Luật Thú y số 19/2015/QH13 ngày 10/7/2015 của Quốc hội;</w:t>
      </w:r>
    </w:p>
    <w:p w:rsidR="009E2A12" w:rsidRPr="000B0637" w:rsidRDefault="009E2A12" w:rsidP="009E2A12">
      <w:pPr>
        <w:spacing w:before="120" w:after="120"/>
        <w:ind w:firstLine="720"/>
        <w:jc w:val="both"/>
        <w:rPr>
          <w:rStyle w:val="Strong"/>
          <w:rFonts w:ascii="Times New Roman" w:hAnsi="Times New Roman"/>
          <w:b w:val="0"/>
        </w:rPr>
      </w:pPr>
      <w:r w:rsidRPr="000B0637">
        <w:rPr>
          <w:rStyle w:val="Strong"/>
          <w:rFonts w:ascii="Times New Roman" w:hAnsi="Times New Roman"/>
          <w:b w:val="0"/>
          <w:szCs w:val="28"/>
          <w:bdr w:val="none" w:sz="0" w:space="0" w:color="auto" w:frame="1"/>
        </w:rPr>
        <w:t xml:space="preserve">- </w:t>
      </w:r>
      <w:r w:rsidRPr="000B0637">
        <w:rPr>
          <w:rStyle w:val="Strong"/>
          <w:rFonts w:ascii="Times New Roman" w:hAnsi="Times New Roman"/>
          <w:b w:val="0"/>
        </w:rPr>
        <w:t>Luật Đất đai số 45/2013/QH13 ngày 29/11/2013 của Quốc hội;</w:t>
      </w:r>
    </w:p>
    <w:p w:rsidR="009E2A12" w:rsidRPr="000B0637" w:rsidRDefault="009E2A12" w:rsidP="009E2A12">
      <w:pPr>
        <w:spacing w:before="120" w:after="120"/>
        <w:ind w:firstLine="720"/>
        <w:jc w:val="both"/>
        <w:rPr>
          <w:rStyle w:val="Strong"/>
          <w:rFonts w:ascii="Times New Roman" w:hAnsi="Times New Roman"/>
          <w:b w:val="0"/>
        </w:rPr>
      </w:pPr>
      <w:r w:rsidRPr="000B0637">
        <w:rPr>
          <w:rStyle w:val="Strong"/>
          <w:rFonts w:ascii="Times New Roman" w:hAnsi="Times New Roman"/>
          <w:b w:val="0"/>
        </w:rPr>
        <w:t>- Nghị định số 43/2014/NĐ-CP ngày 15/5/2014 của Chính phủ quy định chi tiết thi hành một số điều của Luật đất đai;</w:t>
      </w:r>
    </w:p>
    <w:p w:rsidR="009E2A12" w:rsidRPr="000B0637" w:rsidRDefault="009E2A12" w:rsidP="009E2A12">
      <w:pPr>
        <w:spacing w:before="120" w:after="120"/>
        <w:ind w:firstLine="720"/>
        <w:jc w:val="both"/>
        <w:rPr>
          <w:rStyle w:val="Strong"/>
          <w:rFonts w:ascii="Times New Roman" w:hAnsi="Times New Roman"/>
          <w:b w:val="0"/>
          <w:szCs w:val="28"/>
          <w:bdr w:val="none" w:sz="0" w:space="0" w:color="auto" w:frame="1"/>
        </w:rPr>
      </w:pPr>
      <w:r w:rsidRPr="000B0637">
        <w:rPr>
          <w:rStyle w:val="Strong"/>
          <w:rFonts w:ascii="Times New Roman" w:hAnsi="Times New Roman"/>
          <w:b w:val="0"/>
        </w:rPr>
        <w:t>- Nghị định số 45/2014/NĐ-CP ngày 15/5/2014 của Chính phủ quy định về thu tiền sử dụng đất;</w:t>
      </w:r>
    </w:p>
    <w:p w:rsidR="009E2A12" w:rsidRPr="000B0637" w:rsidRDefault="009E2A12" w:rsidP="009E2A12">
      <w:pPr>
        <w:spacing w:before="120" w:after="120"/>
        <w:ind w:firstLine="720"/>
        <w:jc w:val="both"/>
        <w:rPr>
          <w:rStyle w:val="Strong"/>
          <w:rFonts w:ascii="Times New Roman" w:hAnsi="Times New Roman"/>
          <w:b w:val="0"/>
          <w:szCs w:val="28"/>
          <w:bdr w:val="none" w:sz="0" w:space="0" w:color="auto" w:frame="1"/>
        </w:rPr>
      </w:pPr>
      <w:r w:rsidRPr="000B0637">
        <w:rPr>
          <w:rStyle w:val="Strong"/>
          <w:rFonts w:ascii="Times New Roman" w:hAnsi="Times New Roman"/>
          <w:b w:val="0"/>
          <w:szCs w:val="28"/>
          <w:bdr w:val="none" w:sz="0" w:space="0" w:color="auto" w:frame="1"/>
        </w:rPr>
        <w:t>- Nghị định số 46/2015/NĐ-CP ngày 12/5/2015 của Chính phủ về quản lý chất lượng và bảo trì công trình xây dựng.</w:t>
      </w:r>
    </w:p>
    <w:p w:rsidR="009E2A12" w:rsidRPr="000B0637" w:rsidRDefault="009E2A12" w:rsidP="009E2A12">
      <w:pPr>
        <w:spacing w:before="120" w:after="120"/>
        <w:ind w:firstLine="720"/>
        <w:jc w:val="both"/>
        <w:rPr>
          <w:rStyle w:val="Strong"/>
          <w:rFonts w:ascii="Times New Roman" w:hAnsi="Times New Roman"/>
          <w:b w:val="0"/>
          <w:szCs w:val="28"/>
          <w:bdr w:val="none" w:sz="0" w:space="0" w:color="auto" w:frame="1"/>
        </w:rPr>
      </w:pPr>
      <w:r w:rsidRPr="000B0637">
        <w:rPr>
          <w:rStyle w:val="Strong"/>
          <w:rFonts w:ascii="Times New Roman" w:hAnsi="Times New Roman"/>
          <w:b w:val="0"/>
          <w:szCs w:val="28"/>
          <w:bdr w:val="none" w:sz="0" w:space="0" w:color="auto" w:frame="1"/>
        </w:rPr>
        <w:t>- Nghị định số 64/2012/NĐ-CP ngày 04/9/2012 của Chính phủ về cấp phép xây dựng.</w:t>
      </w:r>
    </w:p>
    <w:p w:rsidR="009E2A12" w:rsidRPr="000B0637" w:rsidRDefault="009E2A12" w:rsidP="009E2A12">
      <w:pPr>
        <w:spacing w:before="120" w:after="120"/>
        <w:ind w:firstLine="720"/>
        <w:jc w:val="both"/>
        <w:rPr>
          <w:rFonts w:ascii="Times New Roman" w:hAnsi="Times New Roman"/>
          <w:szCs w:val="28"/>
        </w:rPr>
      </w:pPr>
      <w:r w:rsidRPr="000B0637">
        <w:rPr>
          <w:rFonts w:ascii="Times New Roman" w:hAnsi="Times New Roman"/>
          <w:bCs/>
          <w:szCs w:val="28"/>
        </w:rPr>
        <w:t>-</w:t>
      </w:r>
      <w:r w:rsidRPr="000B0637">
        <w:rPr>
          <w:rFonts w:ascii="Times New Roman" w:hAnsi="Times New Roman"/>
          <w:szCs w:val="28"/>
        </w:rPr>
        <w:t xml:space="preserve"> Quyết định số 1600/QĐ-TTg ngày 16 tháng 8 năm 2016 của Thủ tướng Chính phủ về phê duyệt Chương trình mục tiêu quốc gia xây dựng nông thôn mới giai đoạn 2016-2020;</w:t>
      </w:r>
    </w:p>
    <w:p w:rsidR="009E2A12" w:rsidRPr="00082C30" w:rsidRDefault="009E2A12" w:rsidP="009E2A12">
      <w:pPr>
        <w:spacing w:before="120" w:after="120"/>
        <w:ind w:firstLine="720"/>
        <w:jc w:val="both"/>
        <w:rPr>
          <w:rFonts w:ascii="Times New Roman" w:hAnsi="Times New Roman"/>
          <w:bCs/>
          <w:i/>
          <w:szCs w:val="28"/>
        </w:rPr>
      </w:pPr>
      <w:r>
        <w:rPr>
          <w:rFonts w:ascii="Times New Roman" w:hAnsi="Times New Roman"/>
          <w:bCs/>
          <w:i/>
          <w:szCs w:val="28"/>
        </w:rPr>
        <w:t>d</w:t>
      </w:r>
      <w:r w:rsidRPr="00082C30">
        <w:rPr>
          <w:rFonts w:ascii="Times New Roman" w:hAnsi="Times New Roman"/>
          <w:bCs/>
          <w:i/>
          <w:szCs w:val="28"/>
        </w:rPr>
        <w:t>, Chức danh Tài chính - kế toán:</w:t>
      </w:r>
    </w:p>
    <w:p w:rsidR="009E2A12" w:rsidRPr="00082C30" w:rsidRDefault="009E2A12" w:rsidP="009E2A12">
      <w:pPr>
        <w:spacing w:before="120" w:after="120"/>
        <w:ind w:firstLine="720"/>
        <w:jc w:val="both"/>
        <w:rPr>
          <w:rFonts w:ascii="Times New Roman" w:hAnsi="Times New Roman"/>
          <w:bCs/>
          <w:szCs w:val="28"/>
        </w:rPr>
      </w:pPr>
      <w:r>
        <w:rPr>
          <w:rFonts w:ascii="Times New Roman" w:hAnsi="Times New Roman"/>
          <w:bCs/>
          <w:szCs w:val="28"/>
        </w:rPr>
        <w:t>-</w:t>
      </w:r>
      <w:r w:rsidRPr="00082C30">
        <w:rPr>
          <w:rFonts w:ascii="Times New Roman" w:hAnsi="Times New Roman"/>
          <w:bCs/>
          <w:szCs w:val="28"/>
        </w:rPr>
        <w:t xml:space="preserve"> Luật quản lý sử dụng tài sản nhà nước số 09/2008/QH12 ngày 03/6/2008</w:t>
      </w:r>
      <w:r>
        <w:rPr>
          <w:rFonts w:ascii="Times New Roman" w:hAnsi="Times New Roman"/>
          <w:bCs/>
          <w:szCs w:val="28"/>
        </w:rPr>
        <w:t xml:space="preserve"> của Quốc hội</w:t>
      </w:r>
      <w:r w:rsidRPr="00082C30">
        <w:rPr>
          <w:rFonts w:ascii="Times New Roman" w:hAnsi="Times New Roman"/>
          <w:bCs/>
          <w:szCs w:val="28"/>
        </w:rPr>
        <w:t>;</w:t>
      </w:r>
    </w:p>
    <w:p w:rsidR="009E2A12" w:rsidRPr="00082C30" w:rsidRDefault="009E2A12" w:rsidP="009E2A12">
      <w:pPr>
        <w:spacing w:before="120" w:after="120"/>
        <w:ind w:firstLine="720"/>
        <w:jc w:val="both"/>
        <w:rPr>
          <w:rFonts w:ascii="Times New Roman" w:hAnsi="Times New Roman"/>
          <w:bCs/>
          <w:szCs w:val="28"/>
        </w:rPr>
      </w:pPr>
      <w:r>
        <w:rPr>
          <w:rFonts w:ascii="Times New Roman" w:hAnsi="Times New Roman"/>
          <w:bCs/>
          <w:szCs w:val="28"/>
        </w:rPr>
        <w:t>-</w:t>
      </w:r>
      <w:r w:rsidRPr="00082C30">
        <w:rPr>
          <w:rFonts w:ascii="Times New Roman" w:hAnsi="Times New Roman"/>
          <w:bCs/>
          <w:szCs w:val="28"/>
        </w:rPr>
        <w:t xml:space="preserve"> </w:t>
      </w:r>
      <w:r w:rsidRPr="00082C30">
        <w:rPr>
          <w:rFonts w:ascii="Times New Roman" w:hAnsi="Times New Roman"/>
          <w:szCs w:val="28"/>
          <w:lang w:val="sv-SE"/>
        </w:rPr>
        <w:t>Luật ngân sách Nhà nước số 83/2015/QH13 ngày 25/6/2015</w:t>
      </w:r>
      <w:r w:rsidRPr="00082C30">
        <w:rPr>
          <w:rFonts w:ascii="Times New Roman" w:hAnsi="Times New Roman"/>
          <w:b/>
          <w:szCs w:val="28"/>
          <w:lang w:val="sv-SE"/>
        </w:rPr>
        <w:t xml:space="preserve"> </w:t>
      </w:r>
      <w:r w:rsidRPr="00082C30">
        <w:rPr>
          <w:rFonts w:ascii="Times New Roman" w:hAnsi="Times New Roman"/>
          <w:szCs w:val="28"/>
          <w:lang w:val="sv-SE"/>
        </w:rPr>
        <w:t>của Quốc Hội</w:t>
      </w:r>
      <w:r w:rsidRPr="00082C30">
        <w:rPr>
          <w:rFonts w:ascii="Times New Roman" w:hAnsi="Times New Roman"/>
          <w:bCs/>
          <w:szCs w:val="28"/>
        </w:rPr>
        <w:t>;</w:t>
      </w:r>
    </w:p>
    <w:p w:rsidR="009E2A12" w:rsidRPr="00082C30" w:rsidRDefault="009E2A12" w:rsidP="009E2A12">
      <w:pPr>
        <w:spacing w:before="120" w:after="120"/>
        <w:ind w:firstLine="720"/>
        <w:rPr>
          <w:rFonts w:ascii="Times New Roman" w:hAnsi="Times New Roman"/>
          <w:shd w:val="clear" w:color="auto" w:fill="F3F3F3"/>
        </w:rPr>
      </w:pPr>
      <w:r>
        <w:rPr>
          <w:rFonts w:ascii="Times New Roman" w:hAnsi="Times New Roman"/>
          <w:lang w:val="sv-SE"/>
        </w:rPr>
        <w:t>-</w:t>
      </w:r>
      <w:r w:rsidRPr="00082C30">
        <w:rPr>
          <w:rFonts w:ascii="Times New Roman" w:hAnsi="Times New Roman"/>
          <w:lang w:val="sv-SE"/>
        </w:rPr>
        <w:t xml:space="preserve"> </w:t>
      </w:r>
      <w:r w:rsidRPr="00082C30">
        <w:rPr>
          <w:rFonts w:ascii="Times New Roman" w:hAnsi="Times New Roman"/>
          <w:szCs w:val="28"/>
          <w:lang w:val="sv-SE"/>
        </w:rPr>
        <w:t>Luật Phí, lệ phí số 97/2015/QH13 ngày 25/11/2015 của Quốc hội</w:t>
      </w:r>
      <w:r>
        <w:rPr>
          <w:rFonts w:ascii="Times New Roman" w:hAnsi="Times New Roman"/>
          <w:shd w:val="clear" w:color="auto" w:fill="F3F3F3"/>
        </w:rPr>
        <w:t>;</w:t>
      </w:r>
    </w:p>
    <w:p w:rsidR="009E2A12" w:rsidRPr="00082C30" w:rsidRDefault="009E2A12" w:rsidP="009E2A12">
      <w:pPr>
        <w:spacing w:before="120" w:after="120"/>
        <w:ind w:firstLine="720"/>
        <w:rPr>
          <w:rFonts w:ascii="Times New Roman" w:hAnsi="Times New Roman"/>
          <w:lang w:val="sv-SE"/>
        </w:rPr>
      </w:pPr>
      <w:r>
        <w:rPr>
          <w:rFonts w:ascii="Times New Roman" w:hAnsi="Times New Roman"/>
          <w:lang w:val="sv-SE"/>
        </w:rPr>
        <w:t>-</w:t>
      </w:r>
      <w:r w:rsidRPr="00082C30">
        <w:rPr>
          <w:rFonts w:ascii="Times New Roman" w:hAnsi="Times New Roman"/>
          <w:lang w:val="sv-SE"/>
        </w:rPr>
        <w:t xml:space="preserve"> </w:t>
      </w:r>
      <w:r w:rsidRPr="00082C30">
        <w:rPr>
          <w:rFonts w:ascii="Times New Roman" w:hAnsi="Times New Roman"/>
          <w:szCs w:val="28"/>
          <w:lang w:val="sv-SE"/>
        </w:rPr>
        <w:t>Luật Kế toán số 88/2015/QH13 ngày 20/11/2015 của Quốc hội</w:t>
      </w:r>
      <w:r w:rsidRPr="00082C30">
        <w:rPr>
          <w:rFonts w:ascii="Times New Roman" w:hAnsi="Times New Roman"/>
          <w:lang w:val="sv-SE"/>
        </w:rPr>
        <w:t>;</w:t>
      </w:r>
    </w:p>
    <w:p w:rsidR="009E2A12" w:rsidRPr="00082C30" w:rsidRDefault="009E2A12" w:rsidP="009E2A12">
      <w:pPr>
        <w:spacing w:before="120" w:after="120"/>
        <w:ind w:firstLine="720"/>
        <w:jc w:val="both"/>
        <w:rPr>
          <w:rFonts w:ascii="Times New Roman" w:hAnsi="Times New Roman"/>
          <w:lang w:val="sv-SE"/>
        </w:rPr>
      </w:pPr>
      <w:r>
        <w:rPr>
          <w:rFonts w:ascii="Times New Roman" w:hAnsi="Times New Roman"/>
          <w:lang w:val="sv-SE"/>
        </w:rPr>
        <w:lastRenderedPageBreak/>
        <w:t>-</w:t>
      </w:r>
      <w:r w:rsidRPr="00082C30">
        <w:rPr>
          <w:rFonts w:ascii="Times New Roman" w:hAnsi="Times New Roman"/>
          <w:lang w:val="sv-SE"/>
        </w:rPr>
        <w:t xml:space="preserve"> </w:t>
      </w:r>
      <w:r w:rsidRPr="00C82DDA">
        <w:rPr>
          <w:rFonts w:ascii="Times New Roman" w:hAnsi="Times New Roman"/>
          <w:szCs w:val="28"/>
          <w:lang w:val="sv-SE"/>
        </w:rPr>
        <w:t>Nghị định số 52/2009/NĐ-CP ngày 03/6/2009 của Chính phủ quy định chi tiết và hướng dẫn thi hành một số điều của Luật quản lý, sử dụng tài sản nhà nước.</w:t>
      </w:r>
    </w:p>
    <w:p w:rsidR="009E2A12" w:rsidRPr="00082C30" w:rsidRDefault="009E2A12" w:rsidP="009E2A12">
      <w:pPr>
        <w:spacing w:before="120" w:after="120"/>
        <w:ind w:firstLine="720"/>
        <w:rPr>
          <w:rFonts w:ascii="Times New Roman" w:hAnsi="Times New Roman"/>
          <w:i/>
          <w:lang w:val="sv-SE"/>
        </w:rPr>
      </w:pPr>
      <w:r>
        <w:rPr>
          <w:rFonts w:ascii="Times New Roman" w:hAnsi="Times New Roman"/>
          <w:i/>
          <w:lang w:val="sv-SE"/>
        </w:rPr>
        <w:t>e</w:t>
      </w:r>
      <w:r w:rsidRPr="00082C30">
        <w:rPr>
          <w:rFonts w:ascii="Times New Roman" w:hAnsi="Times New Roman"/>
          <w:i/>
          <w:lang w:val="sv-SE"/>
        </w:rPr>
        <w:t>,</w:t>
      </w:r>
      <w:r>
        <w:rPr>
          <w:rFonts w:ascii="Times New Roman" w:hAnsi="Times New Roman"/>
          <w:i/>
          <w:lang w:val="sv-SE"/>
        </w:rPr>
        <w:t xml:space="preserve"> Chức danh Tư pháp - </w:t>
      </w:r>
      <w:r w:rsidRPr="00082C30">
        <w:rPr>
          <w:rFonts w:ascii="Times New Roman" w:hAnsi="Times New Roman"/>
          <w:i/>
          <w:lang w:val="sv-SE"/>
        </w:rPr>
        <w:t>hộ tịch:</w:t>
      </w:r>
    </w:p>
    <w:p w:rsidR="009E2A12" w:rsidRPr="00C82DDA" w:rsidRDefault="009E2A12" w:rsidP="009E2A12">
      <w:pPr>
        <w:spacing w:before="120" w:after="120"/>
        <w:ind w:firstLine="720"/>
        <w:jc w:val="both"/>
        <w:rPr>
          <w:rFonts w:ascii="Times New Roman" w:hAnsi="Times New Roman"/>
          <w:szCs w:val="28"/>
          <w:lang w:val="sv-SE"/>
        </w:rPr>
      </w:pPr>
      <w:r>
        <w:rPr>
          <w:rFonts w:ascii="Times New Roman" w:hAnsi="Times New Roman"/>
          <w:lang w:val="sv-SE"/>
        </w:rPr>
        <w:t>-</w:t>
      </w:r>
      <w:r w:rsidRPr="00082C30">
        <w:rPr>
          <w:rFonts w:ascii="Times New Roman" w:hAnsi="Times New Roman"/>
          <w:lang w:val="sv-SE"/>
        </w:rPr>
        <w:t xml:space="preserve"> </w:t>
      </w:r>
      <w:r w:rsidRPr="00C82DDA">
        <w:rPr>
          <w:rFonts w:ascii="Times New Roman" w:hAnsi="Times New Roman"/>
          <w:szCs w:val="28"/>
          <w:lang w:val="sv-SE"/>
        </w:rPr>
        <w:t>Luật Ban hành văn bản quy phạm pháp luật số 80/2015/QH13</w:t>
      </w:r>
      <w:r w:rsidRPr="00C82DDA">
        <w:rPr>
          <w:rFonts w:ascii="Arial" w:hAnsi="Arial" w:cs="Arial"/>
          <w:sz w:val="18"/>
          <w:szCs w:val="18"/>
          <w:lang w:val="sv-SE"/>
        </w:rPr>
        <w:t xml:space="preserve"> </w:t>
      </w:r>
      <w:r w:rsidRPr="00C82DDA">
        <w:rPr>
          <w:rFonts w:ascii="Times New Roman" w:hAnsi="Times New Roman"/>
          <w:szCs w:val="28"/>
          <w:lang w:val="sv-SE"/>
        </w:rPr>
        <w:t>ngày 22/6/2015 của Quốc hội;</w:t>
      </w:r>
    </w:p>
    <w:p w:rsidR="009E2A12" w:rsidRPr="00C82DDA" w:rsidRDefault="009E2A12" w:rsidP="009E2A12">
      <w:pPr>
        <w:spacing w:before="120" w:after="120"/>
        <w:ind w:firstLine="720"/>
        <w:jc w:val="both"/>
        <w:rPr>
          <w:rFonts w:ascii="Times New Roman" w:hAnsi="Times New Roman"/>
          <w:szCs w:val="28"/>
          <w:lang w:val="sv-SE"/>
        </w:rPr>
      </w:pPr>
      <w:r>
        <w:rPr>
          <w:rFonts w:ascii="Times New Roman" w:hAnsi="Times New Roman"/>
          <w:szCs w:val="28"/>
          <w:lang w:val="sv-SE"/>
        </w:rPr>
        <w:t>-</w:t>
      </w:r>
      <w:r w:rsidRPr="00C82DDA">
        <w:rPr>
          <w:rFonts w:ascii="Times New Roman" w:hAnsi="Times New Roman"/>
          <w:szCs w:val="28"/>
          <w:lang w:val="sv-SE"/>
        </w:rPr>
        <w:t xml:space="preserve"> Luật xử lý vi phạm hành chính số 15/2012/QH13 ngày 20/6/2012 của Quốc hội;</w:t>
      </w:r>
    </w:p>
    <w:p w:rsidR="009E2A12" w:rsidRPr="00C82DDA" w:rsidRDefault="009E2A12" w:rsidP="009E2A12">
      <w:pPr>
        <w:spacing w:before="120" w:after="120"/>
        <w:ind w:firstLine="720"/>
        <w:jc w:val="both"/>
        <w:rPr>
          <w:rFonts w:ascii="Times New Roman" w:hAnsi="Times New Roman"/>
          <w:szCs w:val="28"/>
          <w:lang w:val="sv-SE"/>
        </w:rPr>
      </w:pPr>
      <w:r>
        <w:rPr>
          <w:rFonts w:ascii="Times New Roman" w:hAnsi="Times New Roman"/>
          <w:szCs w:val="28"/>
          <w:lang w:val="sv-SE"/>
        </w:rPr>
        <w:t>-</w:t>
      </w:r>
      <w:r w:rsidRPr="00C82DDA">
        <w:rPr>
          <w:rFonts w:ascii="Times New Roman" w:hAnsi="Times New Roman"/>
          <w:szCs w:val="28"/>
          <w:lang w:val="sv-SE"/>
        </w:rPr>
        <w:t xml:space="preserve"> Luật Hộ tịch số 60/2014/QH13 ngày 20/11/2014 của Quốc hội;</w:t>
      </w:r>
    </w:p>
    <w:p w:rsidR="009E2A12" w:rsidRPr="00C82DDA" w:rsidRDefault="009E2A12" w:rsidP="009E2A12">
      <w:pPr>
        <w:spacing w:before="120" w:after="120"/>
        <w:ind w:firstLine="720"/>
        <w:jc w:val="both"/>
        <w:rPr>
          <w:rStyle w:val="Strong"/>
          <w:rFonts w:ascii="Times New Roman" w:hAnsi="Times New Roman"/>
          <w:b w:val="0"/>
          <w:szCs w:val="28"/>
          <w:bdr w:val="none" w:sz="0" w:space="0" w:color="auto" w:frame="1"/>
          <w:lang w:val="sv-SE"/>
        </w:rPr>
      </w:pPr>
      <w:r>
        <w:rPr>
          <w:rFonts w:ascii="Times New Roman" w:hAnsi="Times New Roman"/>
          <w:szCs w:val="28"/>
          <w:lang w:val="sv-SE"/>
        </w:rPr>
        <w:t>-</w:t>
      </w:r>
      <w:r w:rsidRPr="00C82DDA">
        <w:rPr>
          <w:rFonts w:ascii="Times New Roman" w:hAnsi="Times New Roman"/>
          <w:szCs w:val="28"/>
          <w:lang w:val="sv-SE"/>
        </w:rPr>
        <w:t xml:space="preserve"> Nghị định số 81/2013/NĐ-CP</w:t>
      </w:r>
      <w:r w:rsidRPr="00C82DDA">
        <w:rPr>
          <w:rFonts w:ascii="Times New Roman" w:hAnsi="Times New Roman"/>
          <w:lang w:val="sv-SE"/>
        </w:rPr>
        <w:t xml:space="preserve"> </w:t>
      </w:r>
      <w:r w:rsidRPr="00C82DDA">
        <w:rPr>
          <w:rFonts w:ascii="Times New Roman" w:hAnsi="Times New Roman"/>
          <w:szCs w:val="28"/>
          <w:lang w:val="sv-SE"/>
        </w:rPr>
        <w:t>ngày 19/7/2013</w:t>
      </w:r>
      <w:r w:rsidRPr="00C82DDA">
        <w:rPr>
          <w:rFonts w:ascii="Times New Roman" w:hAnsi="Times New Roman"/>
          <w:lang w:val="sv-SE"/>
        </w:rPr>
        <w:t xml:space="preserve"> </w:t>
      </w:r>
      <w:r w:rsidRPr="00C82DDA">
        <w:rPr>
          <w:rFonts w:ascii="Times New Roman" w:hAnsi="Times New Roman"/>
          <w:szCs w:val="28"/>
          <w:lang w:val="sv-SE"/>
        </w:rPr>
        <w:t xml:space="preserve">của Chính phủ </w:t>
      </w:r>
      <w:r w:rsidRPr="00C82DDA">
        <w:rPr>
          <w:rStyle w:val="Strong"/>
          <w:rFonts w:ascii="Times New Roman" w:hAnsi="Times New Roman"/>
          <w:b w:val="0"/>
          <w:szCs w:val="28"/>
          <w:bdr w:val="none" w:sz="0" w:space="0" w:color="auto" w:frame="1"/>
          <w:lang w:val="sv-SE"/>
        </w:rPr>
        <w:t>Quy định chi tiết một số điều và biện pháp thi hành Luật Xử lý vi phạm hành chính;</w:t>
      </w:r>
    </w:p>
    <w:p w:rsidR="009E2A12" w:rsidRPr="00C82DDA" w:rsidRDefault="009E2A12" w:rsidP="009E2A12">
      <w:pPr>
        <w:spacing w:before="120" w:after="120"/>
        <w:ind w:firstLine="720"/>
        <w:jc w:val="both"/>
        <w:rPr>
          <w:rFonts w:ascii="Times New Roman" w:hAnsi="Times New Roman"/>
          <w:szCs w:val="28"/>
          <w:lang w:val="sv-SE"/>
        </w:rPr>
      </w:pPr>
      <w:r>
        <w:rPr>
          <w:rFonts w:ascii="Times New Roman" w:hAnsi="Times New Roman"/>
          <w:szCs w:val="28"/>
          <w:lang w:val="sv-SE"/>
        </w:rPr>
        <w:t>-</w:t>
      </w:r>
      <w:r w:rsidRPr="00C82DDA">
        <w:rPr>
          <w:rFonts w:ascii="Times New Roman" w:hAnsi="Times New Roman"/>
          <w:szCs w:val="28"/>
          <w:lang w:val="sv-SE"/>
        </w:rPr>
        <w:t xml:space="preserve"> Nghị định số 123/2015/NĐ-CP ngày 15/11/2015 của Chính phủ quy định chi tiết một số điều và biện pháp thi hành Luật Hộ tịch;</w:t>
      </w:r>
    </w:p>
    <w:p w:rsidR="009E2A12" w:rsidRPr="00C82DDA" w:rsidRDefault="009E2A12" w:rsidP="009E2A12">
      <w:pPr>
        <w:spacing w:before="120" w:after="120"/>
        <w:ind w:firstLine="720"/>
        <w:jc w:val="both"/>
        <w:rPr>
          <w:rFonts w:ascii="Times New Roman" w:hAnsi="Times New Roman"/>
          <w:szCs w:val="28"/>
          <w:shd w:val="clear" w:color="auto" w:fill="FFFFFF"/>
          <w:lang w:val="sv-SE"/>
        </w:rPr>
      </w:pPr>
      <w:r>
        <w:rPr>
          <w:rStyle w:val="Strong"/>
          <w:rFonts w:ascii="Times New Roman" w:hAnsi="Times New Roman"/>
          <w:b w:val="0"/>
          <w:szCs w:val="28"/>
          <w:bdr w:val="none" w:sz="0" w:space="0" w:color="auto" w:frame="1"/>
          <w:lang w:val="sv-SE"/>
        </w:rPr>
        <w:t>-</w:t>
      </w:r>
      <w:r w:rsidRPr="00C82DDA">
        <w:rPr>
          <w:rStyle w:val="Strong"/>
          <w:rFonts w:ascii="Times New Roman" w:hAnsi="Times New Roman"/>
          <w:b w:val="0"/>
          <w:szCs w:val="28"/>
          <w:bdr w:val="none" w:sz="0" w:space="0" w:color="auto" w:frame="1"/>
          <w:lang w:val="sv-SE"/>
        </w:rPr>
        <w:t xml:space="preserve"> Nghị định số 23/2015/NĐ-CP ngày 16/02/2015 của Chính phủ </w:t>
      </w:r>
      <w:r w:rsidRPr="00C82DDA">
        <w:rPr>
          <w:rFonts w:ascii="Times New Roman" w:hAnsi="Times New Roman"/>
          <w:szCs w:val="28"/>
          <w:shd w:val="clear" w:color="auto" w:fill="FFFFFF"/>
          <w:lang w:val="sv-SE"/>
        </w:rPr>
        <w:t>về cấp bản sao từ sổ gốc, chứng thực bản sao từ bản chính, chứng thực chữ ký và chứng thực hợp đồng, giao dịch</w:t>
      </w:r>
      <w:r>
        <w:rPr>
          <w:rFonts w:ascii="Times New Roman" w:hAnsi="Times New Roman"/>
          <w:szCs w:val="28"/>
          <w:shd w:val="clear" w:color="auto" w:fill="FFFFFF"/>
          <w:lang w:val="sv-SE"/>
        </w:rPr>
        <w:t>;</w:t>
      </w:r>
    </w:p>
    <w:p w:rsidR="009E2A12" w:rsidRPr="00C82DDA" w:rsidRDefault="009E2A12" w:rsidP="009E2A12">
      <w:pPr>
        <w:spacing w:before="120" w:after="120"/>
        <w:ind w:firstLine="720"/>
        <w:jc w:val="both"/>
        <w:rPr>
          <w:rFonts w:ascii="Times New Roman" w:hAnsi="Times New Roman"/>
          <w:szCs w:val="28"/>
          <w:lang w:val="sv-SE"/>
        </w:rPr>
      </w:pPr>
      <w:r>
        <w:rPr>
          <w:rFonts w:ascii="Times New Roman" w:hAnsi="Times New Roman"/>
          <w:szCs w:val="28"/>
          <w:shd w:val="clear" w:color="auto" w:fill="FFFFFF"/>
          <w:lang w:val="sv-SE"/>
        </w:rPr>
        <w:t>-</w:t>
      </w:r>
      <w:r w:rsidRPr="00C82DDA">
        <w:rPr>
          <w:rFonts w:ascii="Times New Roman" w:hAnsi="Times New Roman"/>
          <w:szCs w:val="28"/>
          <w:shd w:val="clear" w:color="auto" w:fill="FFFFFF"/>
          <w:lang w:val="sv-SE"/>
        </w:rPr>
        <w:t xml:space="preserve"> </w:t>
      </w:r>
      <w:r w:rsidRPr="00C82DDA">
        <w:rPr>
          <w:rFonts w:ascii="Times New Roman" w:hAnsi="Times New Roman"/>
          <w:szCs w:val="28"/>
          <w:lang w:val="sv-SE"/>
        </w:rPr>
        <w:t>Nghị định số 34/2016/NĐ-CP ngày 14/5/2016 của Chính phủ quy định chi tiết một số điều và biện pháp thi hành Luật ban hành văn bản quy phạm pháp luật.</w:t>
      </w:r>
    </w:p>
    <w:p w:rsidR="009E2A12" w:rsidRPr="00C82DDA" w:rsidRDefault="009E2A12" w:rsidP="009E2A12">
      <w:pPr>
        <w:spacing w:before="120" w:after="120"/>
        <w:ind w:firstLine="720"/>
        <w:jc w:val="both"/>
        <w:rPr>
          <w:rFonts w:ascii="Times New Roman" w:hAnsi="Times New Roman"/>
          <w:szCs w:val="28"/>
          <w:lang w:val="sv-SE"/>
        </w:rPr>
      </w:pPr>
      <w:r>
        <w:rPr>
          <w:rFonts w:ascii="Times New Roman" w:hAnsi="Times New Roman"/>
          <w:szCs w:val="28"/>
          <w:lang w:val="sv-SE"/>
        </w:rPr>
        <w:t>9</w:t>
      </w:r>
      <w:r w:rsidRPr="00C82DDA">
        <w:rPr>
          <w:rFonts w:ascii="Times New Roman" w:hAnsi="Times New Roman"/>
          <w:szCs w:val="28"/>
          <w:lang w:val="sv-SE"/>
        </w:rPr>
        <w:t xml:space="preserve">.3. Nội dung thi môn tin học văn phòng: </w:t>
      </w:r>
    </w:p>
    <w:p w:rsidR="009E2A12" w:rsidRPr="00C82DDA" w:rsidRDefault="009E2A12" w:rsidP="009E2A12">
      <w:pPr>
        <w:spacing w:before="120" w:after="120"/>
        <w:ind w:firstLine="720"/>
        <w:jc w:val="both"/>
        <w:rPr>
          <w:rFonts w:ascii="Times New Roman" w:hAnsi="Times New Roman"/>
          <w:szCs w:val="28"/>
          <w:lang w:val="sv-SE"/>
        </w:rPr>
      </w:pPr>
      <w:r w:rsidRPr="00D40D46">
        <w:rPr>
          <w:rFonts w:ascii="Times New Roman" w:hAnsi="Times New Roman"/>
          <w:szCs w:val="28"/>
          <w:lang w:val="sv-SE"/>
        </w:rPr>
        <w:t>Hệ điều hành Microsoft Windows, phần soạn thảo văn bản - Word 2003, Bảng tính điện tử - Excel 2003.</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III. THỜI GIAN, ĐỊA ĐIỂM PHÁT HÀNH VÀ TIẾP NHẬN HỒ SƠ ĐĂNG KÝ DỰ TUYỂN</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1. Thời gian phát hành, nhận hồ sơ và thu lệ phí tuyển dụng</w:t>
      </w:r>
      <w:r w:rsidRPr="00C82DDA">
        <w:rPr>
          <w:sz w:val="28"/>
          <w:szCs w:val="28"/>
          <w:lang w:val="sv-SE"/>
        </w:rPr>
        <w:t xml:space="preserve">: </w:t>
      </w:r>
      <w:r>
        <w:rPr>
          <w:sz w:val="28"/>
          <w:szCs w:val="28"/>
          <w:lang w:val="sv-SE"/>
        </w:rPr>
        <w:t xml:space="preserve">Vào giờ hành chính các ngày làm việc trong </w:t>
      </w:r>
      <w:r w:rsidRPr="005B37D9">
        <w:rPr>
          <w:sz w:val="28"/>
          <w:szCs w:val="28"/>
          <w:lang w:val="sv-SE"/>
        </w:rPr>
        <w:t xml:space="preserve">tuần, </w:t>
      </w:r>
      <w:r>
        <w:rPr>
          <w:sz w:val="28"/>
          <w:szCs w:val="28"/>
          <w:lang w:val="sv-SE"/>
        </w:rPr>
        <w:t>kể từ ngày 22/5/2017 đến ngày 20</w:t>
      </w:r>
      <w:r w:rsidRPr="005B37D9">
        <w:rPr>
          <w:sz w:val="28"/>
          <w:szCs w:val="28"/>
          <w:lang w:val="sv-SE"/>
        </w:rPr>
        <w:t>/6/2017.</w:t>
      </w:r>
    </w:p>
    <w:p w:rsidR="009E2A12" w:rsidRDefault="009E2A12" w:rsidP="009E2A12">
      <w:pPr>
        <w:pStyle w:val="NormalWeb"/>
        <w:shd w:val="clear" w:color="auto" w:fill="FFFFFF"/>
        <w:spacing w:before="120" w:beforeAutospacing="0" w:after="120" w:afterAutospacing="0"/>
        <w:ind w:firstLine="720"/>
        <w:jc w:val="both"/>
        <w:rPr>
          <w:rStyle w:val="apple-converted-space"/>
          <w:sz w:val="28"/>
          <w:szCs w:val="28"/>
          <w:lang w:val="sv-SE"/>
        </w:rPr>
      </w:pPr>
      <w:r w:rsidRPr="00C82DDA">
        <w:rPr>
          <w:rStyle w:val="Strong"/>
          <w:sz w:val="28"/>
          <w:szCs w:val="28"/>
          <w:lang w:val="sv-SE"/>
        </w:rPr>
        <w:t>2. Địa điểm phát hành, nhận hồ sơ và thu lệ phí tuyển dụng</w:t>
      </w:r>
      <w:r w:rsidRPr="00C82DDA">
        <w:rPr>
          <w:sz w:val="28"/>
          <w:szCs w:val="28"/>
          <w:lang w:val="sv-SE"/>
        </w:rPr>
        <w:t>: Tại Phòng Nội vụ huyện Bố Trạch - Địa chỉ:</w:t>
      </w:r>
      <w:r w:rsidRPr="00C82DDA">
        <w:rPr>
          <w:rStyle w:val="apple-converted-space"/>
          <w:sz w:val="28"/>
          <w:szCs w:val="28"/>
          <w:lang w:val="sv-SE"/>
        </w:rPr>
        <w:t> Tiểu khu 3, Thị trấn Hoàn Lão, huyện Bố Trạch</w:t>
      </w:r>
      <w:r>
        <w:rPr>
          <w:rStyle w:val="apple-converted-space"/>
          <w:sz w:val="28"/>
          <w:szCs w:val="28"/>
          <w:lang w:val="sv-SE"/>
        </w:rPr>
        <w:t>.</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3. Thời gian, địa điểm tổ chức thi tuyển, xét tuyển:</w:t>
      </w:r>
      <w:r w:rsidRPr="00C82DDA">
        <w:rPr>
          <w:rStyle w:val="apple-converted-space"/>
          <w:b/>
          <w:bCs/>
          <w:sz w:val="28"/>
          <w:szCs w:val="28"/>
          <w:lang w:val="sv-SE"/>
        </w:rPr>
        <w:t> </w:t>
      </w:r>
      <w:r w:rsidRPr="00C82DDA">
        <w:rPr>
          <w:sz w:val="28"/>
          <w:szCs w:val="28"/>
          <w:lang w:val="sv-SE"/>
        </w:rPr>
        <w:t xml:space="preserve">Ủy ban nhân dân huyện sẽ </w:t>
      </w:r>
      <w:r>
        <w:rPr>
          <w:sz w:val="28"/>
          <w:szCs w:val="28"/>
          <w:lang w:val="sv-SE"/>
        </w:rPr>
        <w:t xml:space="preserve">có </w:t>
      </w:r>
      <w:r w:rsidRPr="00C82DDA">
        <w:rPr>
          <w:sz w:val="28"/>
          <w:szCs w:val="28"/>
          <w:lang w:val="sv-SE"/>
        </w:rPr>
        <w:t xml:space="preserve">thông báo </w:t>
      </w:r>
      <w:r>
        <w:rPr>
          <w:sz w:val="28"/>
          <w:szCs w:val="28"/>
          <w:lang w:val="sv-SE"/>
        </w:rPr>
        <w:t>cụ thể sau</w:t>
      </w:r>
      <w:r w:rsidRPr="00C82DDA">
        <w:rPr>
          <w:sz w:val="28"/>
          <w:szCs w:val="28"/>
          <w:lang w:val="sv-SE"/>
        </w:rPr>
        <w:t>.</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IV. TỔ CHỨC THỰC HIỆN</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1. Phòng Nội vụ:</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t xml:space="preserve">- Tham mưu để Ủy ban nhân dân huyện thông báo công khai trên đài Phát thanh-Truyền hình tỉnh Quảng Bình, Báo Quảng Bình, </w:t>
      </w:r>
      <w:r w:rsidRPr="00082C30">
        <w:rPr>
          <w:spacing w:val="4"/>
          <w:sz w:val="28"/>
          <w:szCs w:val="28"/>
          <w:lang w:val="vi-VN"/>
        </w:rPr>
        <w:t>Trang thông tin điện tử Quảng Bình</w:t>
      </w:r>
      <w:r w:rsidRPr="00082C30">
        <w:rPr>
          <w:spacing w:val="4"/>
          <w:lang w:val="vi-VN"/>
        </w:rPr>
        <w:t>,</w:t>
      </w:r>
      <w:r w:rsidRPr="00C82DDA">
        <w:rPr>
          <w:spacing w:val="4"/>
          <w:lang w:val="sv-SE"/>
        </w:rPr>
        <w:t xml:space="preserve"> </w:t>
      </w:r>
      <w:r w:rsidRPr="00C82DDA">
        <w:rPr>
          <w:spacing w:val="4"/>
          <w:sz w:val="28"/>
          <w:szCs w:val="28"/>
          <w:lang w:val="sv-SE"/>
        </w:rPr>
        <w:t>Trang</w:t>
      </w:r>
      <w:r w:rsidRPr="00C82DDA">
        <w:rPr>
          <w:sz w:val="28"/>
          <w:szCs w:val="28"/>
          <w:lang w:val="sv-SE"/>
        </w:rPr>
        <w:t xml:space="preserve"> thông tin điện tử huyện về tiêu chuẩn, điều kiện, số lượng, vị trí, chức danh công chức cần tuyển, thời hạn, địa điểm tiếp nhận hồ sơ của người đăng ký dự tuyển.</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t>- Tham mưu thành lập Hội đồng tuyển dụng, tổ chức thực hiện việc tuyển dụng công chức cấp xã theo quy định hiện hành.</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lastRenderedPageBreak/>
        <w:t>- Tham mưu thành lập các ban, các tổ giúp việc giúp UBND huyện, Hội đồng tuyển dụng thực hiện tốt công tác tuyển dụng công chức cấp xã 2017 (thu nhận hồ sơ, lập danh sách những người đủ điều kiện dự tuyển, tổng hợp kết quả tuyển dụng...).</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t>- Quản lý, sử dụng kinh phí tuyển dụng theo quy định;</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t>- Phối hợp với các cơ quan, đơn vị liên quan biên soạn tài liệu, chuẩn bị địa điểm, các điều kiện tổ chức kỳ tuyển dụng.</w:t>
      </w:r>
    </w:p>
    <w:p w:rsidR="009E2A12" w:rsidRPr="00C82DDA" w:rsidRDefault="009E2A12" w:rsidP="009E2A12">
      <w:pPr>
        <w:pStyle w:val="NormalWeb"/>
        <w:shd w:val="clear" w:color="auto" w:fill="FFFFFF"/>
        <w:spacing w:before="120" w:beforeAutospacing="0" w:after="120" w:afterAutospacing="0"/>
        <w:ind w:firstLine="720"/>
        <w:jc w:val="both"/>
        <w:rPr>
          <w:spacing w:val="-8"/>
          <w:sz w:val="28"/>
          <w:szCs w:val="28"/>
          <w:lang w:val="sv-SE"/>
        </w:rPr>
      </w:pPr>
      <w:r w:rsidRPr="00C82DDA">
        <w:rPr>
          <w:spacing w:val="-8"/>
          <w:sz w:val="28"/>
          <w:szCs w:val="28"/>
          <w:lang w:val="sv-SE"/>
        </w:rPr>
        <w:t>- Tham mưu giải quyết khiếu nại, tố cáo (nếu có) trong quá trình tổ chức tuyển dụng.</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t>- Tổng hợp báo cáo cấp có thẩm quyền theo quy định hiện hành.</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2. Văn phòng HĐND và UBND huyện:</w:t>
      </w:r>
    </w:p>
    <w:p w:rsidR="009E2A12" w:rsidRPr="00C82DDA" w:rsidRDefault="009E2A12" w:rsidP="009E2A12">
      <w:pPr>
        <w:pStyle w:val="NormalWeb"/>
        <w:shd w:val="clear" w:color="auto" w:fill="FFFFFF"/>
        <w:spacing w:before="120" w:beforeAutospacing="0" w:after="120" w:afterAutospacing="0"/>
        <w:ind w:firstLine="720"/>
        <w:jc w:val="both"/>
        <w:rPr>
          <w:spacing w:val="-4"/>
          <w:sz w:val="28"/>
          <w:szCs w:val="28"/>
          <w:lang w:val="sv-SE"/>
        </w:rPr>
      </w:pPr>
      <w:r w:rsidRPr="00C82DDA">
        <w:rPr>
          <w:spacing w:val="-4"/>
          <w:sz w:val="28"/>
          <w:szCs w:val="28"/>
          <w:lang w:val="sv-SE"/>
        </w:rPr>
        <w:t>Chịu trách nhiệm thông báo công khai Kế hoạch tuyển dụng công chức cấp xã năm 2017 và các văn bản về công tác tuyển dụng trên trang thông tin điện tử huyện.</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b/>
          <w:sz w:val="28"/>
          <w:szCs w:val="28"/>
          <w:lang w:val="sv-SE"/>
        </w:rPr>
        <w:t>3. Phòng Tài chính</w:t>
      </w:r>
      <w:r>
        <w:rPr>
          <w:b/>
          <w:sz w:val="28"/>
          <w:szCs w:val="28"/>
          <w:lang w:val="sv-SE"/>
        </w:rPr>
        <w:t xml:space="preserve"> </w:t>
      </w:r>
      <w:r w:rsidRPr="00C82DDA">
        <w:rPr>
          <w:b/>
          <w:sz w:val="28"/>
          <w:szCs w:val="28"/>
          <w:lang w:val="sv-SE"/>
        </w:rPr>
        <w:t>-</w:t>
      </w:r>
      <w:r>
        <w:rPr>
          <w:b/>
          <w:sz w:val="28"/>
          <w:szCs w:val="28"/>
          <w:lang w:val="sv-SE"/>
        </w:rPr>
        <w:t xml:space="preserve"> </w:t>
      </w:r>
      <w:r w:rsidRPr="00C82DDA">
        <w:rPr>
          <w:b/>
          <w:sz w:val="28"/>
          <w:szCs w:val="28"/>
          <w:lang w:val="sv-SE"/>
        </w:rPr>
        <w:t>Kế hoạch:</w:t>
      </w:r>
      <w:r w:rsidRPr="00C82DDA">
        <w:rPr>
          <w:sz w:val="28"/>
          <w:szCs w:val="28"/>
          <w:lang w:val="sv-SE"/>
        </w:rPr>
        <w:t xml:space="preserve"> Tham mưu UBND huyện bố trí kinh phí để thực hiện kế hoạch tuyển dụng; hướng dẫn quyết toán kinh phí tuyển dụng.</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rStyle w:val="Strong"/>
          <w:sz w:val="28"/>
          <w:szCs w:val="28"/>
          <w:lang w:val="sv-SE"/>
        </w:rPr>
        <w:t>4.</w:t>
      </w:r>
      <w:r w:rsidRPr="00C82DDA">
        <w:rPr>
          <w:rStyle w:val="apple-converted-space"/>
          <w:b/>
          <w:bCs/>
          <w:sz w:val="28"/>
          <w:szCs w:val="28"/>
          <w:lang w:val="sv-SE"/>
        </w:rPr>
        <w:t> </w:t>
      </w:r>
      <w:r w:rsidRPr="00C82DDA">
        <w:rPr>
          <w:rStyle w:val="Strong"/>
          <w:sz w:val="28"/>
          <w:szCs w:val="28"/>
          <w:lang w:val="sv-SE"/>
        </w:rPr>
        <w:t>Ủy ban nhân dân các xã, thị trấn</w:t>
      </w:r>
      <w:r w:rsidRPr="00C82DDA">
        <w:rPr>
          <w:sz w:val="28"/>
          <w:szCs w:val="28"/>
          <w:lang w:val="sv-SE"/>
        </w:rPr>
        <w:t xml:space="preserve">: Có trách nhiệm công khai Kế hoạch tuyển dụng công chức cấp xã năm 2017 để những cá nhân có đủ điều kiện, tiêu chuẩn biết và tham gia đăng ký tuyển dụng. </w:t>
      </w:r>
    </w:p>
    <w:p w:rsidR="009E2A12" w:rsidRPr="00C82DDA" w:rsidRDefault="009E2A12" w:rsidP="009E2A12">
      <w:pPr>
        <w:pStyle w:val="NormalWeb"/>
        <w:shd w:val="clear" w:color="auto" w:fill="FFFFFF"/>
        <w:spacing w:before="120" w:beforeAutospacing="0" w:after="120" w:afterAutospacing="0"/>
        <w:ind w:firstLine="720"/>
        <w:jc w:val="both"/>
        <w:rPr>
          <w:sz w:val="28"/>
          <w:szCs w:val="28"/>
          <w:lang w:val="sv-SE"/>
        </w:rPr>
      </w:pPr>
      <w:r w:rsidRPr="00C82DDA">
        <w:rPr>
          <w:sz w:val="28"/>
          <w:szCs w:val="28"/>
          <w:lang w:val="sv-SE"/>
        </w:rPr>
        <w:t>Trên đây là Kế hoạch tuyển dụng công chức cấp xã năm 2017 của Ủy ban nhân dân huyện Bố Trạch./.</w:t>
      </w:r>
    </w:p>
    <w:p w:rsidR="009E2A12" w:rsidRPr="00C82DDA" w:rsidRDefault="009E2A12" w:rsidP="009E2A12">
      <w:pPr>
        <w:ind w:firstLine="720"/>
        <w:jc w:val="both"/>
        <w:rPr>
          <w:rFonts w:ascii="Times New Roman" w:hAnsi="Times New Roman"/>
          <w:bCs/>
          <w:sz w:val="20"/>
          <w:szCs w:val="28"/>
          <w:lang w:val="sv-SE"/>
        </w:rPr>
      </w:pPr>
    </w:p>
    <w:p w:rsidR="009E2A12" w:rsidRPr="00C82DDA" w:rsidRDefault="009E2A12" w:rsidP="009E2A12">
      <w:pPr>
        <w:jc w:val="both"/>
        <w:rPr>
          <w:rFonts w:ascii="Times New Roman" w:hAnsi="Times New Roman"/>
          <w:szCs w:val="28"/>
          <w:lang w:val="sv-SE"/>
        </w:rPr>
      </w:pPr>
      <w:r w:rsidRPr="00C82DDA">
        <w:rPr>
          <w:rFonts w:ascii="Times New Roman" w:hAnsi="Times New Roman"/>
          <w:b/>
          <w:bCs/>
          <w:i/>
          <w:iCs/>
          <w:sz w:val="24"/>
          <w:lang w:val="sv-SE"/>
        </w:rPr>
        <w:t>Nơi nhận:</w:t>
      </w:r>
      <w:r w:rsidRPr="00C82DDA">
        <w:rPr>
          <w:rFonts w:ascii="Times New Roman" w:hAnsi="Times New Roman"/>
          <w:szCs w:val="28"/>
          <w:lang w:val="sv-SE"/>
        </w:rPr>
        <w:tab/>
      </w:r>
      <w:r w:rsidRPr="00C82DDA">
        <w:rPr>
          <w:rFonts w:ascii="Times New Roman" w:hAnsi="Times New Roman"/>
          <w:szCs w:val="28"/>
          <w:lang w:val="sv-SE"/>
        </w:rPr>
        <w:tab/>
      </w:r>
      <w:r w:rsidRPr="00C82DDA">
        <w:rPr>
          <w:rFonts w:ascii="Times New Roman" w:hAnsi="Times New Roman"/>
          <w:szCs w:val="28"/>
          <w:lang w:val="sv-SE"/>
        </w:rPr>
        <w:tab/>
      </w:r>
      <w:r w:rsidRPr="00C82DDA">
        <w:rPr>
          <w:rFonts w:ascii="Times New Roman" w:hAnsi="Times New Roman"/>
          <w:szCs w:val="28"/>
          <w:lang w:val="sv-SE"/>
        </w:rPr>
        <w:tab/>
      </w:r>
      <w:r w:rsidRPr="00C82DDA">
        <w:rPr>
          <w:rFonts w:ascii="Times New Roman" w:hAnsi="Times New Roman"/>
          <w:szCs w:val="28"/>
          <w:lang w:val="sv-SE"/>
        </w:rPr>
        <w:tab/>
      </w:r>
      <w:r w:rsidRPr="00C82DDA">
        <w:rPr>
          <w:rFonts w:ascii="Times New Roman" w:hAnsi="Times New Roman"/>
          <w:szCs w:val="28"/>
          <w:lang w:val="sv-SE"/>
        </w:rPr>
        <w:tab/>
      </w:r>
      <w:r w:rsidRPr="00C82DDA">
        <w:rPr>
          <w:rFonts w:ascii="Times New Roman" w:hAnsi="Times New Roman"/>
          <w:szCs w:val="28"/>
          <w:lang w:val="sv-SE"/>
        </w:rPr>
        <w:tab/>
        <w:t xml:space="preserve">     </w:t>
      </w:r>
      <w:r>
        <w:rPr>
          <w:rFonts w:ascii="Times New Roman" w:hAnsi="Times New Roman"/>
          <w:szCs w:val="28"/>
          <w:lang w:val="sv-SE"/>
        </w:rPr>
        <w:t xml:space="preserve"> </w:t>
      </w:r>
      <w:r>
        <w:rPr>
          <w:rFonts w:ascii="Times New Roman" w:hAnsi="Times New Roman"/>
          <w:b/>
          <w:bCs/>
          <w:szCs w:val="28"/>
          <w:lang w:val="sv-SE"/>
        </w:rPr>
        <w:t>TM.</w:t>
      </w:r>
      <w:r w:rsidRPr="00C82DDA">
        <w:rPr>
          <w:rFonts w:ascii="Times New Roman" w:hAnsi="Times New Roman"/>
          <w:b/>
          <w:bCs/>
          <w:szCs w:val="28"/>
          <w:lang w:val="sv-SE"/>
        </w:rPr>
        <w:t>UỶ BAN NHÂN DÂN</w:t>
      </w:r>
    </w:p>
    <w:p w:rsidR="009E2A12" w:rsidRPr="00C82DDA" w:rsidRDefault="009E2A12" w:rsidP="009E2A12">
      <w:pPr>
        <w:jc w:val="both"/>
        <w:rPr>
          <w:rFonts w:ascii="Times New Roman" w:hAnsi="Times New Roman"/>
          <w:sz w:val="22"/>
          <w:szCs w:val="22"/>
          <w:lang w:val="sv-SE"/>
        </w:rPr>
      </w:pPr>
      <w:r w:rsidRPr="00C82DDA">
        <w:rPr>
          <w:rFonts w:ascii="Times New Roman" w:hAnsi="Times New Roman"/>
          <w:sz w:val="22"/>
          <w:szCs w:val="22"/>
          <w:lang w:val="sv-SE"/>
        </w:rPr>
        <w:t>- Sở Nội vụ;</w:t>
      </w:r>
      <w:r w:rsidRPr="00C82DDA">
        <w:rPr>
          <w:rFonts w:ascii="Times New Roman" w:hAnsi="Times New Roman"/>
          <w:sz w:val="22"/>
          <w:szCs w:val="22"/>
          <w:lang w:val="sv-SE"/>
        </w:rPr>
        <w:tab/>
      </w:r>
      <w:r w:rsidRPr="00C82DDA">
        <w:rPr>
          <w:rFonts w:ascii="Times New Roman" w:hAnsi="Times New Roman"/>
          <w:sz w:val="22"/>
          <w:szCs w:val="22"/>
          <w:lang w:val="sv-SE"/>
        </w:rPr>
        <w:tab/>
      </w:r>
      <w:r w:rsidRPr="00C82DDA">
        <w:rPr>
          <w:rFonts w:ascii="Times New Roman" w:hAnsi="Times New Roman"/>
          <w:sz w:val="22"/>
          <w:szCs w:val="22"/>
          <w:lang w:val="sv-SE"/>
        </w:rPr>
        <w:tab/>
      </w:r>
      <w:r w:rsidRPr="00C82DDA">
        <w:rPr>
          <w:rFonts w:ascii="Times New Roman" w:hAnsi="Times New Roman"/>
          <w:sz w:val="22"/>
          <w:szCs w:val="22"/>
          <w:lang w:val="sv-SE"/>
        </w:rPr>
        <w:tab/>
      </w:r>
      <w:r w:rsidRPr="00C82DDA">
        <w:rPr>
          <w:rFonts w:ascii="Times New Roman" w:hAnsi="Times New Roman"/>
          <w:sz w:val="22"/>
          <w:szCs w:val="22"/>
          <w:lang w:val="sv-SE"/>
        </w:rPr>
        <w:tab/>
      </w:r>
      <w:r w:rsidRPr="00C82DDA">
        <w:rPr>
          <w:rFonts w:ascii="Times New Roman" w:hAnsi="Times New Roman"/>
          <w:sz w:val="22"/>
          <w:szCs w:val="22"/>
          <w:lang w:val="sv-SE"/>
        </w:rPr>
        <w:tab/>
      </w:r>
      <w:r w:rsidRPr="00C82DDA">
        <w:rPr>
          <w:rFonts w:ascii="Times New Roman" w:hAnsi="Times New Roman"/>
          <w:sz w:val="22"/>
          <w:szCs w:val="22"/>
          <w:lang w:val="sv-SE"/>
        </w:rPr>
        <w:tab/>
      </w:r>
      <w:r w:rsidRPr="00C82DDA">
        <w:rPr>
          <w:rFonts w:ascii="Times New Roman" w:hAnsi="Times New Roman"/>
          <w:sz w:val="22"/>
          <w:szCs w:val="22"/>
          <w:lang w:val="sv-SE"/>
        </w:rPr>
        <w:tab/>
        <w:t xml:space="preserve">          </w:t>
      </w:r>
      <w:r w:rsidRPr="00C82DDA">
        <w:rPr>
          <w:rFonts w:ascii="Times New Roman" w:hAnsi="Times New Roman"/>
          <w:b/>
          <w:bCs/>
          <w:szCs w:val="28"/>
          <w:lang w:val="sv-SE"/>
        </w:rPr>
        <w:t>CHỦ TỊCH</w:t>
      </w:r>
    </w:p>
    <w:p w:rsidR="009E2A12" w:rsidRPr="00C82DDA" w:rsidRDefault="009E2A12" w:rsidP="009E2A12">
      <w:pPr>
        <w:jc w:val="both"/>
        <w:rPr>
          <w:rFonts w:ascii="Times New Roman" w:hAnsi="Times New Roman"/>
          <w:sz w:val="22"/>
          <w:szCs w:val="22"/>
          <w:lang w:val="sv-SE"/>
        </w:rPr>
      </w:pPr>
      <w:r w:rsidRPr="00C82DDA">
        <w:rPr>
          <w:rFonts w:ascii="Times New Roman" w:hAnsi="Times New Roman"/>
          <w:sz w:val="22"/>
          <w:szCs w:val="22"/>
          <w:lang w:val="sv-SE"/>
        </w:rPr>
        <w:t>- Chủ tịch UBND huyện;</w:t>
      </w:r>
    </w:p>
    <w:p w:rsidR="009E2A12" w:rsidRPr="00C82DDA" w:rsidRDefault="009E2A12" w:rsidP="009E2A12">
      <w:pPr>
        <w:jc w:val="both"/>
        <w:rPr>
          <w:rFonts w:ascii="Times New Roman" w:hAnsi="Times New Roman"/>
          <w:sz w:val="22"/>
          <w:szCs w:val="22"/>
          <w:lang w:val="sv-SE"/>
        </w:rPr>
      </w:pPr>
      <w:r w:rsidRPr="00C82DDA">
        <w:rPr>
          <w:rFonts w:ascii="Times New Roman" w:hAnsi="Times New Roman"/>
          <w:sz w:val="22"/>
          <w:szCs w:val="22"/>
          <w:lang w:val="sv-SE"/>
        </w:rPr>
        <w:t>- Các PCT UBND huyện;</w:t>
      </w:r>
    </w:p>
    <w:p w:rsidR="009E2A12" w:rsidRPr="00C82DDA" w:rsidRDefault="009E2A12" w:rsidP="009E2A12">
      <w:pPr>
        <w:jc w:val="both"/>
        <w:rPr>
          <w:rFonts w:ascii="Times New Roman" w:hAnsi="Times New Roman"/>
          <w:sz w:val="22"/>
          <w:szCs w:val="22"/>
          <w:lang w:val="sv-SE"/>
        </w:rPr>
      </w:pPr>
      <w:r w:rsidRPr="00C82DDA">
        <w:rPr>
          <w:rFonts w:ascii="Times New Roman" w:hAnsi="Times New Roman"/>
          <w:sz w:val="22"/>
          <w:szCs w:val="22"/>
          <w:lang w:val="sv-SE"/>
        </w:rPr>
        <w:t>- UBND các xã, thị trấn;</w:t>
      </w:r>
      <w:r w:rsidRPr="00C82DDA">
        <w:rPr>
          <w:rFonts w:ascii="Times New Roman" w:hAnsi="Times New Roman"/>
          <w:b/>
          <w:bCs/>
          <w:szCs w:val="28"/>
          <w:lang w:val="sv-SE"/>
        </w:rPr>
        <w:t xml:space="preserve"> </w:t>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t xml:space="preserve">     </w:t>
      </w:r>
      <w:r>
        <w:rPr>
          <w:rFonts w:ascii="Times New Roman" w:hAnsi="Times New Roman"/>
          <w:b/>
          <w:bCs/>
          <w:szCs w:val="28"/>
          <w:lang w:val="sv-SE"/>
        </w:rPr>
        <w:t xml:space="preserve">     </w:t>
      </w:r>
      <w:r w:rsidRPr="007166BC">
        <w:rPr>
          <w:rFonts w:ascii="Times New Roman" w:hAnsi="Times New Roman"/>
          <w:bCs/>
          <w:szCs w:val="28"/>
          <w:lang w:val="sv-SE"/>
        </w:rPr>
        <w:t>(đã ký)</w:t>
      </w:r>
    </w:p>
    <w:p w:rsidR="009E2A12" w:rsidRPr="00C82DDA" w:rsidRDefault="009E2A12" w:rsidP="009E2A12">
      <w:pPr>
        <w:jc w:val="both"/>
        <w:rPr>
          <w:rFonts w:ascii="Times New Roman" w:hAnsi="Times New Roman"/>
          <w:b/>
          <w:bCs/>
          <w:szCs w:val="28"/>
          <w:lang w:val="sv-SE"/>
        </w:rPr>
      </w:pPr>
      <w:r w:rsidRPr="00C82DDA">
        <w:rPr>
          <w:rFonts w:ascii="Times New Roman" w:hAnsi="Times New Roman"/>
          <w:sz w:val="22"/>
          <w:szCs w:val="22"/>
          <w:lang w:val="sv-SE"/>
        </w:rPr>
        <w:t>- Lưu: VT, NV.</w:t>
      </w:r>
      <w:r w:rsidRPr="00C82DDA">
        <w:rPr>
          <w:rFonts w:ascii="Times New Roman" w:hAnsi="Times New Roman"/>
          <w:b/>
          <w:bCs/>
          <w:szCs w:val="28"/>
          <w:lang w:val="sv-SE"/>
        </w:rPr>
        <w:t xml:space="preserve">         </w:t>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r>
      <w:r w:rsidRPr="00C82DDA">
        <w:rPr>
          <w:rFonts w:ascii="Times New Roman" w:hAnsi="Times New Roman"/>
          <w:b/>
          <w:bCs/>
          <w:szCs w:val="28"/>
          <w:lang w:val="sv-SE"/>
        </w:rPr>
        <w:tab/>
        <w:t xml:space="preserve">               </w:t>
      </w:r>
    </w:p>
    <w:p w:rsidR="009E2A12" w:rsidRPr="00C82DDA" w:rsidRDefault="009E2A12" w:rsidP="009E2A12">
      <w:pPr>
        <w:jc w:val="both"/>
        <w:rPr>
          <w:rFonts w:ascii="Times New Roman" w:hAnsi="Times New Roman"/>
          <w:b/>
          <w:bCs/>
          <w:szCs w:val="28"/>
          <w:lang w:val="sv-SE"/>
        </w:rPr>
      </w:pPr>
    </w:p>
    <w:p w:rsidR="009E2A12" w:rsidRPr="00C82DDA" w:rsidRDefault="009E2A12" w:rsidP="009E2A12">
      <w:pPr>
        <w:jc w:val="both"/>
        <w:rPr>
          <w:rFonts w:ascii="Times New Roman" w:hAnsi="Times New Roman"/>
          <w:b/>
          <w:bCs/>
          <w:szCs w:val="28"/>
          <w:lang w:val="sv-SE"/>
        </w:rPr>
      </w:pPr>
    </w:p>
    <w:p w:rsidR="009E2A12" w:rsidRPr="00C82DDA" w:rsidRDefault="009E2A12" w:rsidP="009E2A12">
      <w:pPr>
        <w:ind w:left="5760" w:firstLine="720"/>
        <w:jc w:val="both"/>
        <w:rPr>
          <w:rFonts w:ascii="Times New Roman" w:hAnsi="Times New Roman"/>
          <w:b/>
          <w:bCs/>
          <w:szCs w:val="28"/>
          <w:lang w:val="sv-SE"/>
        </w:rPr>
      </w:pPr>
      <w:r w:rsidRPr="00C82DDA">
        <w:rPr>
          <w:rFonts w:ascii="Times New Roman" w:hAnsi="Times New Roman"/>
          <w:b/>
          <w:bCs/>
          <w:szCs w:val="28"/>
          <w:lang w:val="sv-SE"/>
        </w:rPr>
        <w:t xml:space="preserve">     Trần Quang Vũ</w:t>
      </w:r>
    </w:p>
    <w:p w:rsidR="009E2A12" w:rsidRPr="00C82DDA" w:rsidRDefault="009E2A12" w:rsidP="009E2A12">
      <w:pPr>
        <w:jc w:val="both"/>
        <w:rPr>
          <w:rFonts w:ascii="Times New Roman" w:hAnsi="Times New Roman"/>
          <w:b/>
          <w:bCs/>
          <w:szCs w:val="28"/>
          <w:lang w:val="sv-SE"/>
        </w:rPr>
      </w:pPr>
    </w:p>
    <w:p w:rsidR="009E2A12" w:rsidRPr="00C82DDA" w:rsidRDefault="009E2A12" w:rsidP="009E2A12">
      <w:pPr>
        <w:ind w:left="6480"/>
        <w:jc w:val="both"/>
        <w:rPr>
          <w:rFonts w:ascii="Times New Roman" w:hAnsi="Times New Roman"/>
          <w:sz w:val="22"/>
          <w:szCs w:val="22"/>
          <w:lang w:val="sv-SE"/>
        </w:rPr>
      </w:pPr>
      <w:r w:rsidRPr="00C82DDA">
        <w:rPr>
          <w:rFonts w:ascii="Times New Roman" w:hAnsi="Times New Roman"/>
          <w:b/>
          <w:bCs/>
          <w:szCs w:val="28"/>
          <w:lang w:val="sv-SE"/>
        </w:rPr>
        <w:t xml:space="preserve">     </w:t>
      </w:r>
    </w:p>
    <w:p w:rsidR="00125282" w:rsidRPr="009E2A12" w:rsidRDefault="00125282">
      <w:pPr>
        <w:rPr>
          <w:lang w:val="sv-SE"/>
        </w:rPr>
      </w:pPr>
    </w:p>
    <w:sectPr w:rsidR="00125282" w:rsidRPr="009E2A12" w:rsidSect="009E2A12">
      <w:footerReference w:type="even" r:id="rId8"/>
      <w:footerReference w:type="default" r:id="rId9"/>
      <w:pgSz w:w="11907" w:h="16840" w:code="9"/>
      <w:pgMar w:top="1021" w:right="851" w:bottom="68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EDE" w:rsidRDefault="001C2EDE">
      <w:r>
        <w:separator/>
      </w:r>
    </w:p>
  </w:endnote>
  <w:endnote w:type="continuationSeparator" w:id="0">
    <w:p w:rsidR="001C2EDE" w:rsidRDefault="001C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3B6" w:rsidRDefault="009E2A12" w:rsidP="00A20E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13B6" w:rsidRDefault="001C2EDE" w:rsidP="0015474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3B6" w:rsidRDefault="009E2A12" w:rsidP="00A20E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579A">
      <w:rPr>
        <w:rStyle w:val="PageNumber"/>
        <w:noProof/>
      </w:rPr>
      <w:t>1</w:t>
    </w:r>
    <w:r>
      <w:rPr>
        <w:rStyle w:val="PageNumber"/>
      </w:rPr>
      <w:fldChar w:fldCharType="end"/>
    </w:r>
  </w:p>
  <w:p w:rsidR="003F13B6" w:rsidRDefault="001C2EDE" w:rsidP="0015474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EDE" w:rsidRDefault="001C2EDE">
      <w:r>
        <w:separator/>
      </w:r>
    </w:p>
  </w:footnote>
  <w:footnote w:type="continuationSeparator" w:id="0">
    <w:p w:rsidR="001C2EDE" w:rsidRDefault="001C2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EC64A2"/>
    <w:multiLevelType w:val="hybridMultilevel"/>
    <w:tmpl w:val="CBFE4DD6"/>
    <w:lvl w:ilvl="0" w:tplc="6C1005D0">
      <w:start w:val="1"/>
      <w:numFmt w:val="upperRoman"/>
      <w:lvlText w:val="%1."/>
      <w:lvlJc w:val="left"/>
      <w:pPr>
        <w:tabs>
          <w:tab w:val="num" w:pos="1440"/>
        </w:tabs>
        <w:ind w:left="1440" w:hanging="720"/>
      </w:pPr>
      <w:rPr>
        <w:rFonts w:hint="default"/>
      </w:rPr>
    </w:lvl>
    <w:lvl w:ilvl="1" w:tplc="6F88509C">
      <w:start w:val="7"/>
      <w:numFmt w:val="bullet"/>
      <w:lvlText w:val="-"/>
      <w:lvlJc w:val="left"/>
      <w:pPr>
        <w:tabs>
          <w:tab w:val="num" w:pos="1800"/>
        </w:tabs>
        <w:ind w:left="1800" w:hanging="360"/>
      </w:pPr>
      <w:rPr>
        <w:rFonts w:ascii=".VnTime" w:eastAsia="Times New Roman" w:hAnsi=".VnTime"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formatting="1" w:enforcement="1" w:cryptProviderType="rsaFull" w:cryptAlgorithmClass="hash" w:cryptAlgorithmType="typeAny" w:cryptAlgorithmSid="4" w:cryptSpinCount="100000" w:hash="VrKIv0mAE2xHU0E8DeVcgGCRrT4=" w:salt="jm0zy1OZOy382LV/Hep68g=="/>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2A12"/>
    <w:rsid w:val="00037ED0"/>
    <w:rsid w:val="000602DF"/>
    <w:rsid w:val="00125282"/>
    <w:rsid w:val="001C2EDE"/>
    <w:rsid w:val="004D579A"/>
    <w:rsid w:val="005741D2"/>
    <w:rsid w:val="0091381A"/>
    <w:rsid w:val="009E2A12"/>
    <w:rsid w:val="00C02535"/>
    <w:rsid w:val="00C2350B"/>
    <w:rsid w:val="00C555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A12"/>
    <w:pPr>
      <w:spacing w:after="0" w:line="240" w:lineRule="auto"/>
    </w:pPr>
    <w:rPr>
      <w:rFonts w:ascii=".VnTime" w:eastAsia="Times New Roman" w:hAnsi=".VnTime"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2A12"/>
    <w:pPr>
      <w:autoSpaceDE w:val="0"/>
      <w:autoSpaceDN w:val="0"/>
      <w:jc w:val="both"/>
    </w:pPr>
    <w:rPr>
      <w:rFonts w:cs=".VnTime"/>
      <w:szCs w:val="28"/>
    </w:rPr>
  </w:style>
  <w:style w:type="character" w:customStyle="1" w:styleId="BodyTextChar">
    <w:name w:val="Body Text Char"/>
    <w:basedOn w:val="DefaultParagraphFont"/>
    <w:link w:val="BodyText"/>
    <w:rsid w:val="009E2A12"/>
    <w:rPr>
      <w:rFonts w:ascii=".VnTime" w:eastAsia="Times New Roman" w:hAnsi=".VnTime" w:cs=".VnTime"/>
      <w:szCs w:val="28"/>
      <w:lang w:val="en-US"/>
    </w:rPr>
  </w:style>
  <w:style w:type="paragraph" w:styleId="Footer">
    <w:name w:val="footer"/>
    <w:basedOn w:val="Normal"/>
    <w:link w:val="FooterChar"/>
    <w:rsid w:val="009E2A12"/>
    <w:pPr>
      <w:tabs>
        <w:tab w:val="center" w:pos="4320"/>
        <w:tab w:val="right" w:pos="8640"/>
      </w:tabs>
    </w:pPr>
  </w:style>
  <w:style w:type="character" w:customStyle="1" w:styleId="FooterChar">
    <w:name w:val="Footer Char"/>
    <w:basedOn w:val="DefaultParagraphFont"/>
    <w:link w:val="Footer"/>
    <w:rsid w:val="009E2A12"/>
    <w:rPr>
      <w:rFonts w:ascii=".VnTime" w:eastAsia="Times New Roman" w:hAnsi=".VnTime" w:cs="Times New Roman"/>
      <w:szCs w:val="24"/>
      <w:lang w:val="en-US"/>
    </w:rPr>
  </w:style>
  <w:style w:type="character" w:styleId="PageNumber">
    <w:name w:val="page number"/>
    <w:basedOn w:val="DefaultParagraphFont"/>
    <w:rsid w:val="009E2A12"/>
  </w:style>
  <w:style w:type="paragraph" w:styleId="NormalWeb">
    <w:name w:val="Normal (Web)"/>
    <w:basedOn w:val="Normal"/>
    <w:rsid w:val="009E2A12"/>
    <w:pPr>
      <w:spacing w:before="100" w:beforeAutospacing="1" w:after="100" w:afterAutospacing="1"/>
    </w:pPr>
    <w:rPr>
      <w:rFonts w:ascii="Times New Roman" w:hAnsi="Times New Roman"/>
      <w:sz w:val="24"/>
    </w:rPr>
  </w:style>
  <w:style w:type="character" w:customStyle="1" w:styleId="apple-converted-space">
    <w:name w:val="apple-converted-space"/>
    <w:basedOn w:val="DefaultParagraphFont"/>
    <w:rsid w:val="009E2A12"/>
  </w:style>
  <w:style w:type="character" w:styleId="Strong">
    <w:name w:val="Strong"/>
    <w:basedOn w:val="DefaultParagraphFont"/>
    <w:uiPriority w:val="22"/>
    <w:qFormat/>
    <w:rsid w:val="009E2A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3621</Words>
  <Characters>20643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VAN THAN</cp:lastModifiedBy>
  <cp:revision>4</cp:revision>
  <dcterms:created xsi:type="dcterms:W3CDTF">2017-05-19T03:16:00Z</dcterms:created>
  <dcterms:modified xsi:type="dcterms:W3CDTF">2017-05-19T07:13:00Z</dcterms:modified>
</cp:coreProperties>
</file>